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AA5A49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C17AEB">
        <w:rPr>
          <w:b/>
        </w:rPr>
        <w:t xml:space="preserve">February </w:t>
      </w:r>
      <w:r w:rsidR="0043370C">
        <w:rPr>
          <w:b/>
        </w:rPr>
        <w:t>23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  </w:t>
      </w:r>
      <w:r w:rsidR="00AA5A49">
        <w:rPr>
          <w:b/>
          <w:color w:val="FF0000"/>
          <w:sz w:val="32"/>
          <w:szCs w:val="32"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1654B2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3370C" w:rsidRDefault="00544099" w:rsidP="001654B2">
      <w:pPr>
        <w:spacing w:before="12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</w:t>
      </w:r>
    </w:p>
    <w:p w:rsidR="007D50B5" w:rsidRPr="00337895" w:rsidRDefault="0043370C" w:rsidP="0043370C">
      <w:pPr>
        <w:spacing w:before="120"/>
      </w:pPr>
      <w:r>
        <w:t xml:space="preserve">           a)  January 26, 2017</w:t>
      </w:r>
      <w:r w:rsidR="00576FEC" w:rsidRPr="006B1774">
        <w:t xml:space="preserve">  </w:t>
      </w:r>
      <w:r w:rsidR="00C17AEB">
        <w:t xml:space="preserve">     </w:t>
      </w:r>
    </w:p>
    <w:p w:rsidR="00C17AEB" w:rsidRDefault="008D7784" w:rsidP="00337895">
      <w:pPr>
        <w:spacing w:before="240"/>
        <w:rPr>
          <w:b/>
        </w:rPr>
      </w:pPr>
      <w:r>
        <w:rPr>
          <w:b/>
        </w:rPr>
        <w:t xml:space="preserve">4.    </w:t>
      </w:r>
      <w:r w:rsidR="00544099">
        <w:rPr>
          <w:b/>
        </w:rPr>
        <w:t xml:space="preserve">SEWER BUSINESS </w:t>
      </w:r>
    </w:p>
    <w:p w:rsidR="00772D1A" w:rsidRDefault="00C17AEB" w:rsidP="001654B2">
      <w:pPr>
        <w:spacing w:before="120"/>
      </w:pPr>
      <w:r>
        <w:t xml:space="preserve">          </w:t>
      </w:r>
      <w:r w:rsidR="00D11A1A">
        <w:t xml:space="preserve"> </w:t>
      </w:r>
      <w:r>
        <w:t>a)   Bourne Usage Fee 3</w:t>
      </w:r>
      <w:r w:rsidRPr="00260976">
        <w:rPr>
          <w:vertAlign w:val="superscript"/>
        </w:rPr>
        <w:t>rd</w:t>
      </w:r>
      <w:r>
        <w:t xml:space="preserve"> Quarter </w:t>
      </w:r>
      <w:proofErr w:type="gramStart"/>
      <w:r>
        <w:t>Billing</w:t>
      </w:r>
      <w:proofErr w:type="gramEnd"/>
      <w:r w:rsidR="00D11A1A">
        <w:t xml:space="preserve">  </w:t>
      </w:r>
      <w:r w:rsidR="00AB15AB">
        <w:t xml:space="preserve"> </w:t>
      </w:r>
      <w:r w:rsidR="0043370C">
        <w:t>(</w:t>
      </w:r>
      <w:r w:rsidR="0043370C" w:rsidRPr="00237257">
        <w:t>2/9/17</w:t>
      </w:r>
      <w:r w:rsidR="00237257">
        <w:t xml:space="preserve"> agenda</w:t>
      </w:r>
      <w:r w:rsidR="0043370C" w:rsidRPr="00237257">
        <w:t>)</w:t>
      </w:r>
      <w:r w:rsidR="00D11A1A" w:rsidRPr="00237257">
        <w:t xml:space="preserve">  </w:t>
      </w:r>
      <w:r w:rsidR="00026D66" w:rsidRPr="00237257">
        <w:t xml:space="preserve"> </w:t>
      </w:r>
    </w:p>
    <w:p w:rsidR="00862B18" w:rsidRPr="0043370C" w:rsidRDefault="00862B18" w:rsidP="001654B2">
      <w:pPr>
        <w:spacing w:before="120"/>
        <w:rPr>
          <w:b/>
          <w:color w:val="FF0000"/>
        </w:rPr>
      </w:pPr>
      <w:r>
        <w:t xml:space="preserve">            b)  Sewer Usage Billing – 2</w:t>
      </w:r>
      <w:r w:rsidRPr="00862B18">
        <w:rPr>
          <w:vertAlign w:val="superscript"/>
        </w:rPr>
        <w:t>nd</w:t>
      </w:r>
      <w:r>
        <w:t xml:space="preserve"> half of FY2017</w:t>
      </w:r>
      <w:r w:rsidR="0043370C">
        <w:t xml:space="preserve"> </w:t>
      </w:r>
      <w:r w:rsidR="001654B2">
        <w:t>– Ratification vote (</w:t>
      </w:r>
      <w:r w:rsidR="0043370C" w:rsidRPr="00237257">
        <w:t>2/9/17 agenda</w:t>
      </w:r>
      <w:r w:rsidR="00237257">
        <w:t>)</w:t>
      </w:r>
    </w:p>
    <w:p w:rsidR="00544099" w:rsidRDefault="002A274C" w:rsidP="00D11A1A">
      <w:pPr>
        <w:spacing w:before="240"/>
        <w:rPr>
          <w:b/>
        </w:rPr>
      </w:pPr>
      <w:r>
        <w:rPr>
          <w:b/>
        </w:rPr>
        <w:t>5</w:t>
      </w:r>
      <w:r w:rsidR="001E2FAA">
        <w:rPr>
          <w:b/>
        </w:rPr>
        <w:t>.</w:t>
      </w:r>
      <w:r w:rsidR="00544099">
        <w:rPr>
          <w:b/>
        </w:rPr>
        <w:t xml:space="preserve">    SEWER SUPERINDENT’S REPORT </w:t>
      </w:r>
    </w:p>
    <w:p w:rsidR="00544099" w:rsidRDefault="002A274C" w:rsidP="00E41DBF">
      <w:pPr>
        <w:spacing w:before="24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43370C" w:rsidRDefault="007657B2" w:rsidP="007D50B5">
      <w:pPr>
        <w:spacing w:before="120"/>
        <w:rPr>
          <w:color w:val="FF0000"/>
        </w:rPr>
      </w:pPr>
      <w:r>
        <w:rPr>
          <w:b/>
        </w:rPr>
        <w:t xml:space="preserve">          </w:t>
      </w:r>
      <w:r>
        <w:t xml:space="preserve">a)  </w:t>
      </w:r>
      <w:r w:rsidR="00EC5254">
        <w:t>Policy Updates</w:t>
      </w:r>
      <w:r w:rsidR="0043370C">
        <w:t xml:space="preserve"> </w:t>
      </w:r>
      <w:r w:rsidR="00237257">
        <w:t xml:space="preserve"> (</w:t>
      </w:r>
      <w:r w:rsidR="0043370C" w:rsidRPr="00237257">
        <w:t>2/9/17 agenda)</w:t>
      </w:r>
    </w:p>
    <w:p w:rsidR="000E3CE2" w:rsidRDefault="00391426" w:rsidP="007D50B5">
      <w:pPr>
        <w:spacing w:before="120"/>
        <w:rPr>
          <w:color w:val="FF0000"/>
        </w:rPr>
      </w:pPr>
      <w:r>
        <w:t xml:space="preserve">          b)  Consolidation of Policies</w:t>
      </w:r>
      <w:r w:rsidR="0043370C">
        <w:t xml:space="preserve"> (</w:t>
      </w:r>
      <w:r w:rsidR="0043370C" w:rsidRPr="00237257">
        <w:t>2/9/17 agenda)</w:t>
      </w:r>
    </w:p>
    <w:p w:rsidR="00391426" w:rsidRDefault="000E3CE2" w:rsidP="007D50B5">
      <w:pPr>
        <w:spacing w:before="120"/>
      </w:pPr>
      <w:r>
        <w:rPr>
          <w:color w:val="FF0000"/>
        </w:rPr>
        <w:t xml:space="preserve">          </w:t>
      </w:r>
      <w:r>
        <w:t xml:space="preserve">c)   </w:t>
      </w:r>
      <w:proofErr w:type="spellStart"/>
      <w:r>
        <w:t>Greasezilla</w:t>
      </w:r>
      <w:proofErr w:type="spellEnd"/>
      <w:r>
        <w:t xml:space="preserve"> update – potential profitability and time line</w:t>
      </w:r>
      <w:r w:rsidR="00391426">
        <w:tab/>
      </w:r>
    </w:p>
    <w:p w:rsidR="00391426" w:rsidRDefault="002A274C" w:rsidP="00037443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</w:p>
    <w:p w:rsidR="00391426" w:rsidRDefault="00391426" w:rsidP="001654B2">
      <w:pPr>
        <w:spacing w:before="120"/>
      </w:pPr>
      <w:r>
        <w:rPr>
          <w:b/>
        </w:rPr>
        <w:tab/>
      </w:r>
      <w:r w:rsidRPr="00391426">
        <w:t>a)</w:t>
      </w:r>
      <w:r w:rsidR="005107D0" w:rsidRPr="00391426">
        <w:t xml:space="preserve"> </w:t>
      </w:r>
      <w:r>
        <w:t xml:space="preserve"> </w:t>
      </w:r>
      <w:r w:rsidR="00AD2143">
        <w:t xml:space="preserve">Discussion regarding </w:t>
      </w:r>
      <w:r>
        <w:t xml:space="preserve">Sump </w:t>
      </w:r>
      <w:r w:rsidR="00AD2143">
        <w:t>Pumps (including requirements)</w:t>
      </w:r>
      <w:r w:rsidR="0043370C">
        <w:t xml:space="preserve"> (</w:t>
      </w:r>
      <w:r w:rsidR="0043370C" w:rsidRPr="00237257">
        <w:t>2/9/17 agenda)</w:t>
      </w:r>
    </w:p>
    <w:p w:rsidR="00391426" w:rsidRDefault="00391426" w:rsidP="001654B2">
      <w:pPr>
        <w:spacing w:before="120"/>
      </w:pPr>
      <w:r>
        <w:tab/>
        <w:t>b)  BBAC (Buzzards Bay Action Committee) storm water collaborative</w:t>
      </w:r>
      <w:r w:rsidR="0043370C">
        <w:t xml:space="preserve"> (</w:t>
      </w:r>
      <w:r w:rsidR="0043370C" w:rsidRPr="00237257">
        <w:t>2/9/17 agenda)</w:t>
      </w:r>
    </w:p>
    <w:p w:rsidR="000E3CE2" w:rsidRDefault="00391426" w:rsidP="001654B2">
      <w:pPr>
        <w:spacing w:before="120"/>
      </w:pPr>
      <w:r>
        <w:tab/>
      </w:r>
      <w:r w:rsidR="00D03F9A">
        <w:t>c</w:t>
      </w:r>
      <w:r>
        <w:t>)  Elm Street assessment-SCS Realty Trust Inc.</w:t>
      </w:r>
      <w:r w:rsidR="00366C15">
        <w:t xml:space="preserve">  </w:t>
      </w:r>
      <w:r w:rsidR="00237257">
        <w:t>(</w:t>
      </w:r>
      <w:r w:rsidR="0043370C" w:rsidRPr="00237257">
        <w:t>2/9/17 agenda)</w:t>
      </w:r>
      <w:r w:rsidR="00366C15" w:rsidRPr="00237257">
        <w:t xml:space="preserve">   </w:t>
      </w:r>
    </w:p>
    <w:p w:rsidR="00366C15" w:rsidRDefault="000E3CE2" w:rsidP="001654B2">
      <w:pPr>
        <w:spacing w:before="120"/>
      </w:pPr>
      <w:r>
        <w:t xml:space="preserve">             d)  Meeting with Onset Water Commissioners </w:t>
      </w:r>
      <w:r w:rsidR="001654B2">
        <w:t>at Onset Water Dept. – March 8, 2017</w:t>
      </w:r>
    </w:p>
    <w:p w:rsidR="001654B2" w:rsidRDefault="001654B2" w:rsidP="001654B2">
      <w:pPr>
        <w:spacing w:before="120"/>
      </w:pPr>
      <w:r>
        <w:t xml:space="preserve">              e) Discussion - reimbursements for tuition and books for courses taken relative to WPCF</w:t>
      </w:r>
    </w:p>
    <w:p w:rsidR="00544099" w:rsidRPr="0043370C" w:rsidRDefault="002A274C" w:rsidP="00037443">
      <w:pPr>
        <w:spacing w:before="240"/>
        <w:ind w:left="450" w:hanging="540"/>
        <w:rPr>
          <w:b/>
          <w:color w:val="FF0000"/>
        </w:rPr>
      </w:pPr>
      <w:r>
        <w:t xml:space="preserve"> </w:t>
      </w:r>
      <w:r>
        <w:rPr>
          <w:b/>
        </w:rPr>
        <w:t>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337895" w:rsidP="007021AC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037443" w:rsidP="00842221">
      <w:pPr>
        <w:spacing w:before="120"/>
      </w:pPr>
    </w:p>
    <w:p w:rsidR="00037443" w:rsidRDefault="0043370C" w:rsidP="0006161F">
      <w:pPr>
        <w:tabs>
          <w:tab w:val="left" w:pos="4164"/>
        </w:tabs>
        <w:spacing w:before="120"/>
      </w:pPr>
      <w:r w:rsidRPr="0006161F">
        <w:t>POSTED BY 2/21</w:t>
      </w:r>
      <w:r w:rsidR="007526A8" w:rsidRPr="0006161F">
        <w:t xml:space="preserve">/2017  –  </w:t>
      </w:r>
      <w:r w:rsidR="0006161F">
        <w:t>2:50 p</w:t>
      </w:r>
      <w:r w:rsidR="007526A8" w:rsidRPr="0006161F">
        <w:t>.m</w:t>
      </w:r>
      <w:r w:rsidR="007526A8" w:rsidRPr="000E01B5">
        <w:t>.</w:t>
      </w:r>
      <w:r w:rsidR="0006161F">
        <w:tab/>
      </w:r>
      <w:bookmarkStart w:id="0" w:name="_GoBack"/>
      <w:bookmarkEnd w:id="0"/>
    </w:p>
    <w:sectPr w:rsidR="00037443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067311CE" wp14:editId="077EC1A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6161F"/>
    <w:rsid w:val="0007782D"/>
    <w:rsid w:val="00080A41"/>
    <w:rsid w:val="00081D2C"/>
    <w:rsid w:val="0008562C"/>
    <w:rsid w:val="000A56D5"/>
    <w:rsid w:val="000E01B5"/>
    <w:rsid w:val="000E3CE2"/>
    <w:rsid w:val="000E5C08"/>
    <w:rsid w:val="00115FEC"/>
    <w:rsid w:val="0011770C"/>
    <w:rsid w:val="00137FB9"/>
    <w:rsid w:val="001526BF"/>
    <w:rsid w:val="001654B2"/>
    <w:rsid w:val="001E2FAA"/>
    <w:rsid w:val="001F06E3"/>
    <w:rsid w:val="00220D27"/>
    <w:rsid w:val="0023725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50AF3"/>
    <w:rsid w:val="00354011"/>
    <w:rsid w:val="00366C15"/>
    <w:rsid w:val="00381414"/>
    <w:rsid w:val="00391426"/>
    <w:rsid w:val="003A1E90"/>
    <w:rsid w:val="003A6022"/>
    <w:rsid w:val="003C604E"/>
    <w:rsid w:val="003C679F"/>
    <w:rsid w:val="003D5888"/>
    <w:rsid w:val="003E5AC9"/>
    <w:rsid w:val="0040143B"/>
    <w:rsid w:val="0043370C"/>
    <w:rsid w:val="00442C47"/>
    <w:rsid w:val="0047122A"/>
    <w:rsid w:val="004B5B2E"/>
    <w:rsid w:val="004D5C8E"/>
    <w:rsid w:val="004E4F5C"/>
    <w:rsid w:val="004E6A11"/>
    <w:rsid w:val="005107D0"/>
    <w:rsid w:val="0053431A"/>
    <w:rsid w:val="00544099"/>
    <w:rsid w:val="0055591F"/>
    <w:rsid w:val="00576FEC"/>
    <w:rsid w:val="005857F8"/>
    <w:rsid w:val="005A3F7C"/>
    <w:rsid w:val="005B04E5"/>
    <w:rsid w:val="005B3BE5"/>
    <w:rsid w:val="005C21E0"/>
    <w:rsid w:val="005D1B4C"/>
    <w:rsid w:val="006002F3"/>
    <w:rsid w:val="0068207E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B3EC1"/>
    <w:rsid w:val="007B440B"/>
    <w:rsid w:val="007D50B5"/>
    <w:rsid w:val="00810010"/>
    <w:rsid w:val="008107C8"/>
    <w:rsid w:val="008241B1"/>
    <w:rsid w:val="00834AF6"/>
    <w:rsid w:val="00842221"/>
    <w:rsid w:val="008479CD"/>
    <w:rsid w:val="00862B18"/>
    <w:rsid w:val="008801F6"/>
    <w:rsid w:val="0088648B"/>
    <w:rsid w:val="008969DD"/>
    <w:rsid w:val="008B4037"/>
    <w:rsid w:val="008D7784"/>
    <w:rsid w:val="008E38E2"/>
    <w:rsid w:val="008F0D4F"/>
    <w:rsid w:val="00915278"/>
    <w:rsid w:val="00952F81"/>
    <w:rsid w:val="00957AD0"/>
    <w:rsid w:val="009B27FA"/>
    <w:rsid w:val="009B691B"/>
    <w:rsid w:val="009E2A4D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5AC8"/>
    <w:rsid w:val="00AF7EA2"/>
    <w:rsid w:val="00B11E2C"/>
    <w:rsid w:val="00B12792"/>
    <w:rsid w:val="00B20C10"/>
    <w:rsid w:val="00B23CA0"/>
    <w:rsid w:val="00B91EB9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47085"/>
    <w:rsid w:val="00C566C9"/>
    <w:rsid w:val="00C82842"/>
    <w:rsid w:val="00CA2A64"/>
    <w:rsid w:val="00CC3E09"/>
    <w:rsid w:val="00CD3BAF"/>
    <w:rsid w:val="00CD4548"/>
    <w:rsid w:val="00CD779C"/>
    <w:rsid w:val="00D03F9A"/>
    <w:rsid w:val="00D11A1A"/>
    <w:rsid w:val="00D40BA6"/>
    <w:rsid w:val="00D60DC5"/>
    <w:rsid w:val="00D876A1"/>
    <w:rsid w:val="00DA4623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F4F15"/>
    <w:rsid w:val="00EF76C4"/>
    <w:rsid w:val="00F1633D"/>
    <w:rsid w:val="00F22099"/>
    <w:rsid w:val="00F379E1"/>
    <w:rsid w:val="00F45505"/>
    <w:rsid w:val="00F64F58"/>
    <w:rsid w:val="00F65C12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19A4-5B0A-42CC-AAA7-73A63A55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5</cp:revision>
  <cp:lastPrinted>2017-02-21T17:54:00Z</cp:lastPrinted>
  <dcterms:created xsi:type="dcterms:W3CDTF">2017-02-14T17:49:00Z</dcterms:created>
  <dcterms:modified xsi:type="dcterms:W3CDTF">2017-02-21T19:52:00Z</dcterms:modified>
</cp:coreProperties>
</file>