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Pr="00273345" w:rsidRDefault="00B5592F" w:rsidP="00B5592F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>
        <w:rPr>
          <w:b/>
          <w:bCs/>
          <w:sz w:val="22"/>
          <w:szCs w:val="22"/>
          <w:u w:val="single"/>
        </w:rPr>
        <w:t>REDEVELOPMENT AUTHORITY</w:t>
      </w:r>
    </w:p>
    <w:p w:rsidR="007A193A" w:rsidRPr="00273345" w:rsidRDefault="007A193A" w:rsidP="007A19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Tuesday, </w:t>
      </w:r>
      <w:r w:rsidR="006F3A25">
        <w:rPr>
          <w:b/>
          <w:bCs/>
          <w:sz w:val="22"/>
          <w:szCs w:val="22"/>
        </w:rPr>
        <w:t>April 2, 2019</w:t>
      </w:r>
    </w:p>
    <w:p w:rsidR="007A193A" w:rsidRPr="00273345" w:rsidRDefault="007A193A" w:rsidP="007A19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Time:  5:00 P</w:t>
      </w:r>
      <w:r w:rsidRPr="00273345">
        <w:rPr>
          <w:b/>
          <w:bCs/>
          <w:sz w:val="22"/>
          <w:szCs w:val="22"/>
        </w:rPr>
        <w:t>.M.</w:t>
      </w:r>
    </w:p>
    <w:p w:rsidR="00B5592F" w:rsidRDefault="00341948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Wareham </w:t>
      </w:r>
      <w:r w:rsidR="00466328">
        <w:rPr>
          <w:b/>
          <w:bCs/>
          <w:sz w:val="22"/>
          <w:szCs w:val="22"/>
        </w:rPr>
        <w:t>Town Hall</w:t>
      </w:r>
    </w:p>
    <w:p w:rsidR="00493CF2" w:rsidRDefault="00466328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</w:t>
      </w:r>
      <w:r w:rsidR="00493CF2">
        <w:rPr>
          <w:b/>
          <w:bCs/>
          <w:sz w:val="22"/>
          <w:szCs w:val="22"/>
        </w:rPr>
        <w:t xml:space="preserve"> Marion Road</w:t>
      </w:r>
    </w:p>
    <w:p w:rsidR="00177034" w:rsidRPr="00273345" w:rsidRDefault="00493CF2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Room </w:t>
      </w:r>
      <w:r w:rsidR="00466328">
        <w:rPr>
          <w:b/>
          <w:bCs/>
          <w:sz w:val="22"/>
          <w:szCs w:val="22"/>
        </w:rPr>
        <w:t>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B5592F" w:rsidRPr="00273345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B5592F" w:rsidRPr="00273345" w:rsidRDefault="00B5592F" w:rsidP="00B5592F">
      <w:pPr>
        <w:rPr>
          <w:b/>
          <w:bCs/>
          <w:sz w:val="22"/>
          <w:szCs w:val="22"/>
          <w:u w:val="single"/>
        </w:rPr>
      </w:pPr>
    </w:p>
    <w:p w:rsidR="00B5592F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5379AC" w:rsidRDefault="005379AC" w:rsidP="007A193A">
      <w:pPr>
        <w:ind w:left="1080"/>
        <w:rPr>
          <w:b/>
          <w:bCs/>
          <w:sz w:val="22"/>
          <w:szCs w:val="22"/>
          <w:u w:val="single"/>
        </w:rPr>
      </w:pPr>
    </w:p>
    <w:p w:rsidR="005379AC" w:rsidRDefault="005379AC" w:rsidP="005379AC">
      <w:pPr>
        <w:ind w:left="360"/>
      </w:pPr>
      <w:r w:rsidRPr="006337DF">
        <w:t>Members present:</w:t>
      </w:r>
      <w:r w:rsidRPr="006337DF">
        <w:tab/>
        <w:t>Peter Teitelbaum, Chairman</w:t>
      </w:r>
    </w:p>
    <w:p w:rsidR="005379AC" w:rsidRDefault="005379AC" w:rsidP="005379AC">
      <w:pPr>
        <w:ind w:left="360"/>
      </w:pPr>
      <w:r>
        <w:tab/>
      </w:r>
      <w:r>
        <w:tab/>
      </w:r>
      <w:r>
        <w:tab/>
        <w:t>Kenneth Buckland, Clerk</w:t>
      </w:r>
    </w:p>
    <w:p w:rsidR="00584FAE" w:rsidRDefault="00584FAE" w:rsidP="005379AC">
      <w:pPr>
        <w:ind w:left="360"/>
      </w:pPr>
      <w:r>
        <w:tab/>
      </w:r>
      <w:r>
        <w:tab/>
      </w:r>
      <w:r>
        <w:tab/>
        <w:t xml:space="preserve">Derek </w:t>
      </w:r>
      <w:r w:rsidR="00813D56">
        <w:t>Sullivan, Member</w:t>
      </w:r>
    </w:p>
    <w:p w:rsidR="007115B9" w:rsidRDefault="007115B9" w:rsidP="007115B9">
      <w:pPr>
        <w:ind w:left="1800" w:firstLine="360"/>
      </w:pPr>
      <w:r>
        <w:t>Richard Swenson</w:t>
      </w:r>
    </w:p>
    <w:p w:rsidR="005379AC" w:rsidRDefault="005379AC" w:rsidP="005379AC">
      <w:pPr>
        <w:ind w:left="360"/>
      </w:pPr>
      <w:r>
        <w:tab/>
      </w:r>
      <w:r>
        <w:tab/>
      </w:r>
      <w:r>
        <w:tab/>
        <w:t>Mary Bruce, Member</w:t>
      </w:r>
    </w:p>
    <w:p w:rsidR="005379AC" w:rsidRDefault="005379AC" w:rsidP="00AD23B4">
      <w:pPr>
        <w:pStyle w:val="ListParagraph"/>
        <w:rPr>
          <w:b/>
          <w:bCs/>
          <w:sz w:val="22"/>
          <w:szCs w:val="22"/>
          <w:u w:val="single"/>
        </w:rPr>
      </w:pPr>
    </w:p>
    <w:p w:rsidR="007A193A" w:rsidRDefault="007A193A" w:rsidP="007A193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Approval of Meeting Minutes: March 26, 2019</w:t>
      </w:r>
    </w:p>
    <w:p w:rsidR="00813D56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MOTION: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Member Bruce moves to approve the minutes from March 26, 2019. Member Swenson seconds. </w:t>
      </w:r>
    </w:p>
    <w:p w:rsidR="00813D56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VOTE: (5-0-0)</w:t>
      </w:r>
    </w:p>
    <w:p w:rsidR="00813D56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44C30">
        <w:rPr>
          <w:rFonts w:asciiTheme="majorHAnsi" w:hAnsiTheme="majorHAnsi" w:cstheme="majorHAnsi"/>
          <w:b/>
          <w:color w:val="000000"/>
          <w:sz w:val="22"/>
          <w:szCs w:val="22"/>
        </w:rPr>
        <w:t>Continued discussion re: Tremont Nail Factory 200th Anniversary</w:t>
      </w:r>
    </w:p>
    <w:p w:rsidR="00813D56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Pr="00813D56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Member Swenson states that Lindsey’s is on board for the catering, the bartender is on board as well. The process for liability insurance is under way. The art </w:t>
      </w:r>
      <w:r w:rsidR="00C751BA">
        <w:rPr>
          <w:rFonts w:asciiTheme="majorHAnsi" w:hAnsiTheme="majorHAnsi" w:cstheme="majorHAnsi"/>
          <w:color w:val="000000"/>
          <w:sz w:val="22"/>
          <w:szCs w:val="22"/>
        </w:rPr>
        <w:t>exhibits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are being negotiated. The photographer, tables, and chairs are all established. </w:t>
      </w:r>
    </w:p>
    <w:p w:rsidR="00813D56" w:rsidRPr="00B44C30" w:rsidRDefault="00813D56" w:rsidP="00813D56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Continued discussion and vote re: Legislative earmarks</w:t>
      </w:r>
    </w:p>
    <w:p w:rsidR="00615432" w:rsidRDefault="00615432" w:rsidP="0061543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615432" w:rsidRPr="00615432" w:rsidRDefault="00615432" w:rsidP="0061543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Town is </w:t>
      </w:r>
      <w:r w:rsidR="00AB648E">
        <w:rPr>
          <w:rFonts w:asciiTheme="majorHAnsi" w:hAnsiTheme="majorHAnsi" w:cstheme="majorHAnsi"/>
          <w:color w:val="000000"/>
          <w:sz w:val="22"/>
          <w:szCs w:val="22"/>
        </w:rPr>
        <w:t xml:space="preserve">requesting a legislative earmark for the engineering for the boardwalk on Merchant’s Way.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615432" w:rsidRDefault="00615432" w:rsidP="0061543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Discussion re: Gravel pits and town land east of Glen Charlie Road</w:t>
      </w:r>
    </w:p>
    <w:p w:rsidR="004F5D41" w:rsidRDefault="004F5D41" w:rsidP="004F5D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F5D41" w:rsidRDefault="004F5D41" w:rsidP="004F5D4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It may be beneficial for the Town to transfer ownership of </w:t>
      </w:r>
      <w:r w:rsidR="00667238">
        <w:rPr>
          <w:rFonts w:asciiTheme="majorHAnsi" w:hAnsiTheme="majorHAnsi" w:cstheme="majorHAnsi"/>
          <w:color w:val="000000"/>
          <w:sz w:val="22"/>
          <w:szCs w:val="22"/>
        </w:rPr>
        <w:t>a certain tract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of land owned by the Town in this area in order to create tax revenue. </w:t>
      </w:r>
    </w:p>
    <w:p w:rsidR="00667238" w:rsidRDefault="00667238" w:rsidP="004F5D41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67238" w:rsidRDefault="00667238" w:rsidP="004F5D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MOTION: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Member Bruce moves to authorize Clerk Buckland to discuss transferring the tract of land with Susan Gifford. Member Swenson seconds. </w:t>
      </w:r>
    </w:p>
    <w:p w:rsidR="00667238" w:rsidRDefault="00667238" w:rsidP="004F5D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667238" w:rsidRPr="00667238" w:rsidRDefault="00667238" w:rsidP="0066723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VOTE: (5-0-0)</w:t>
      </w:r>
    </w:p>
    <w:p w:rsidR="004F5D41" w:rsidRDefault="004F5D41" w:rsidP="004F5D41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Discussion re: Merchant’s Way Train Station</w:t>
      </w:r>
    </w:p>
    <w:p w:rsidR="0074760F" w:rsidRDefault="0074760F" w:rsidP="0074760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74760F" w:rsidRPr="0074760F" w:rsidRDefault="00C751BA" w:rsidP="0074760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Authority is hoping that a Town presence on Merchant’s Way will deter some of the misuse of the public space. </w:t>
      </w:r>
    </w:p>
    <w:p w:rsidR="0074760F" w:rsidRDefault="0074760F" w:rsidP="0074760F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Discussion re: Town Meeting Warrant articles presentation</w:t>
      </w:r>
    </w:p>
    <w:p w:rsidR="004F002D" w:rsidRDefault="004F002D" w:rsidP="004F002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F002D" w:rsidRPr="004F002D" w:rsidRDefault="004F002D" w:rsidP="004F002D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The Authority has East Wareham property as well as the Littleton Drive property on as Town Meeting Warrants. Mr. Sullivan states there should be a </w:t>
      </w:r>
      <w:r w:rsidR="0007124B">
        <w:rPr>
          <w:rFonts w:asciiTheme="majorHAnsi" w:hAnsiTheme="majorHAnsi" w:cstheme="majorHAnsi"/>
          <w:color w:val="000000"/>
          <w:sz w:val="22"/>
          <w:szCs w:val="22"/>
        </w:rPr>
        <w:t>PowerPoint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or a handout to show where the properties are located. </w:t>
      </w:r>
      <w:r w:rsidR="006A7628">
        <w:rPr>
          <w:rFonts w:asciiTheme="majorHAnsi" w:hAnsiTheme="majorHAnsi" w:cstheme="majorHAnsi"/>
          <w:color w:val="000000"/>
          <w:sz w:val="22"/>
          <w:szCs w:val="22"/>
        </w:rPr>
        <w:t xml:space="preserve">Member Swenson feels that they should have some type of community outreach in order to inform the public of what their intention is prior to the public hearing. </w:t>
      </w:r>
      <w:r w:rsidR="0049273E">
        <w:rPr>
          <w:rFonts w:asciiTheme="majorHAnsi" w:hAnsiTheme="majorHAnsi" w:cstheme="majorHAnsi"/>
          <w:color w:val="000000"/>
          <w:sz w:val="22"/>
          <w:szCs w:val="22"/>
        </w:rPr>
        <w:t xml:space="preserve">Member Swenson will create a type of power point slide. </w:t>
      </w:r>
    </w:p>
    <w:p w:rsidR="004F002D" w:rsidRDefault="004F002D" w:rsidP="004F002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Summary of follow-up call with NJ crew</w:t>
      </w:r>
    </w:p>
    <w:p w:rsidR="00D80A62" w:rsidRDefault="00D80A62" w:rsidP="00D80A6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D80A62" w:rsidRPr="00D80A62" w:rsidRDefault="00D80A62" w:rsidP="00D80A6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developer called and said they were interested in a distillery at Tremont Nail. </w:t>
      </w:r>
      <w:r w:rsidR="0007124B">
        <w:rPr>
          <w:rFonts w:asciiTheme="majorHAnsi" w:hAnsiTheme="majorHAnsi" w:cstheme="majorHAnsi"/>
          <w:color w:val="000000"/>
          <w:sz w:val="22"/>
          <w:szCs w:val="22"/>
        </w:rPr>
        <w:t xml:space="preserve">Clerk Buckland states it may be worthwhile to put out an RFP for a brewery/distillery. </w:t>
      </w:r>
      <w:r w:rsidR="00047179">
        <w:rPr>
          <w:rFonts w:asciiTheme="majorHAnsi" w:hAnsiTheme="majorHAnsi" w:cstheme="majorHAnsi"/>
          <w:color w:val="000000"/>
          <w:sz w:val="22"/>
          <w:szCs w:val="22"/>
        </w:rPr>
        <w:t xml:space="preserve">The funds may not be available at this time to start another RFP process. </w:t>
      </w:r>
    </w:p>
    <w:p w:rsidR="00D80A62" w:rsidRDefault="00D80A62" w:rsidP="00D80A62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813D56" w:rsidRDefault="00813D56" w:rsidP="00813D5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Discussion re: Comments on Economic Development Strategy</w:t>
      </w:r>
    </w:p>
    <w:p w:rsidR="00813D56" w:rsidRDefault="00813D56" w:rsidP="00813D56">
      <w:pPr>
        <w:rPr>
          <w:b/>
          <w:bCs/>
          <w:sz w:val="22"/>
          <w:szCs w:val="22"/>
          <w:u w:val="single"/>
        </w:rPr>
      </w:pPr>
    </w:p>
    <w:p w:rsidR="00812DD8" w:rsidRPr="00812DD8" w:rsidRDefault="00812DD8" w:rsidP="00813D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 Buckland states if the Authority has any comments to let him know, and if they do not have any comments they may finalize the document. </w:t>
      </w:r>
      <w:r w:rsidR="00300E75">
        <w:rPr>
          <w:bCs/>
          <w:sz w:val="22"/>
          <w:szCs w:val="22"/>
        </w:rPr>
        <w:t xml:space="preserve">Member Bruce states she would like to have information on the schools provided in a separate piece. </w:t>
      </w:r>
    </w:p>
    <w:p w:rsidR="00812DD8" w:rsidRPr="00273345" w:rsidRDefault="00812DD8" w:rsidP="00813D56">
      <w:pPr>
        <w:rPr>
          <w:b/>
          <w:bCs/>
          <w:sz w:val="22"/>
          <w:szCs w:val="22"/>
          <w:u w:val="single"/>
        </w:rPr>
      </w:pPr>
    </w:p>
    <w:p w:rsidR="00813D56" w:rsidRDefault="00813D56" w:rsidP="00813D56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813D56" w:rsidRPr="00CA0281" w:rsidRDefault="00813D56" w:rsidP="00813D56">
      <w:pPr>
        <w:ind w:left="1440"/>
        <w:rPr>
          <w:b/>
          <w:bCs/>
          <w:sz w:val="22"/>
          <w:szCs w:val="22"/>
          <w:u w:val="single"/>
        </w:rPr>
      </w:pPr>
    </w:p>
    <w:p w:rsidR="00813D56" w:rsidRPr="004519FE" w:rsidRDefault="00813D56" w:rsidP="00813D56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519FE">
        <w:rPr>
          <w:b/>
          <w:sz w:val="22"/>
          <w:szCs w:val="22"/>
          <w:u w:val="single"/>
        </w:rPr>
        <w:t xml:space="preserve">ANY OTHER BUSINESS/DISCUSSION </w:t>
      </w:r>
      <w:r w:rsidRPr="004519FE">
        <w:rPr>
          <w:b/>
          <w:sz w:val="22"/>
          <w:szCs w:val="22"/>
        </w:rPr>
        <w:t xml:space="preserve">(This time is reserved for topics that the </w:t>
      </w:r>
      <w:r>
        <w:rPr>
          <w:b/>
          <w:sz w:val="22"/>
          <w:szCs w:val="22"/>
        </w:rPr>
        <w:t>WRA members</w:t>
      </w:r>
      <w:r w:rsidRPr="004519FE">
        <w:rPr>
          <w:b/>
          <w:sz w:val="22"/>
          <w:szCs w:val="22"/>
        </w:rPr>
        <w:t xml:space="preserve"> did not reasonably anticipate would be discussed)</w:t>
      </w:r>
    </w:p>
    <w:p w:rsidR="00813D56" w:rsidRDefault="00813D56" w:rsidP="00813D56">
      <w:pPr>
        <w:ind w:left="1080"/>
        <w:rPr>
          <w:b/>
          <w:bCs/>
          <w:sz w:val="22"/>
          <w:szCs w:val="22"/>
          <w:u w:val="single"/>
        </w:rPr>
      </w:pPr>
    </w:p>
    <w:p w:rsidR="00813D56" w:rsidRDefault="00813D56" w:rsidP="00813D56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813D56" w:rsidRDefault="00813D56" w:rsidP="00813D5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Letters of interest</w:t>
      </w:r>
    </w:p>
    <w:p w:rsidR="00813D56" w:rsidRDefault="00813D56" w:rsidP="00813D5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44C30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Clerk's Report re: </w:t>
      </w:r>
      <w: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Activities at </w:t>
      </w:r>
      <w:r w:rsidRPr="00B44C30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 xml:space="preserve">Tremont Nail Factory </w:t>
      </w:r>
      <w:r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and WRA matters</w:t>
      </w:r>
    </w:p>
    <w:p w:rsidR="007A193A" w:rsidRPr="007448B8" w:rsidRDefault="007A193A" w:rsidP="007A193A">
      <w:pPr>
        <w:pStyle w:val="ListParagraph"/>
        <w:ind w:left="1440"/>
        <w:rPr>
          <w:b/>
          <w:bCs/>
          <w:sz w:val="22"/>
          <w:szCs w:val="22"/>
        </w:rPr>
      </w:pPr>
    </w:p>
    <w:p w:rsidR="007A193A" w:rsidRDefault="007A193A" w:rsidP="007A193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7A193A" w:rsidRDefault="007A193A" w:rsidP="007A193A">
      <w:pPr>
        <w:ind w:left="1080"/>
        <w:rPr>
          <w:b/>
          <w:bCs/>
          <w:sz w:val="22"/>
          <w:szCs w:val="22"/>
          <w:u w:val="single"/>
        </w:rPr>
      </w:pPr>
    </w:p>
    <w:p w:rsidR="007A193A" w:rsidRDefault="007A193A" w:rsidP="007A193A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B5592F" w:rsidRDefault="00B5592F" w:rsidP="007448B8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157F8C" w:rsidRDefault="00157F8C" w:rsidP="00157F8C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187780">
        <w:rPr>
          <w:b/>
        </w:rPr>
        <w:t xml:space="preserve">Member </w:t>
      </w:r>
      <w:r w:rsidR="00300E75">
        <w:rPr>
          <w:b/>
        </w:rPr>
        <w:t>Bruce</w:t>
      </w:r>
      <w:r w:rsidR="00187780">
        <w:rPr>
          <w:b/>
        </w:rPr>
        <w:t xml:space="preserve"> moves to adjourn. Member </w:t>
      </w:r>
      <w:r w:rsidR="00300E75">
        <w:rPr>
          <w:b/>
        </w:rPr>
        <w:t>Swenson</w:t>
      </w:r>
      <w:r w:rsidR="00187780">
        <w:rPr>
          <w:b/>
        </w:rPr>
        <w:t xml:space="preserve"> seconds. </w:t>
      </w:r>
      <w:r>
        <w:rPr>
          <w:b/>
        </w:rPr>
        <w:t xml:space="preserve">   </w:t>
      </w:r>
    </w:p>
    <w:p w:rsidR="00157F8C" w:rsidRDefault="00157F8C" w:rsidP="00157F8C">
      <w:pPr>
        <w:rPr>
          <w:b/>
        </w:rPr>
      </w:pPr>
    </w:p>
    <w:p w:rsidR="00157F8C" w:rsidRDefault="00157F8C" w:rsidP="00157F8C">
      <w:pPr>
        <w:jc w:val="center"/>
        <w:rPr>
          <w:b/>
        </w:rPr>
      </w:pPr>
      <w:r>
        <w:rPr>
          <w:b/>
        </w:rPr>
        <w:t>VOTE: (</w:t>
      </w:r>
      <w:r w:rsidR="00300E75">
        <w:rPr>
          <w:b/>
        </w:rPr>
        <w:t>5</w:t>
      </w:r>
      <w:bookmarkStart w:id="0" w:name="_GoBack"/>
      <w:bookmarkEnd w:id="0"/>
      <w:r>
        <w:rPr>
          <w:b/>
        </w:rPr>
        <w:t>-0-0)</w:t>
      </w:r>
    </w:p>
    <w:p w:rsidR="00157F8C" w:rsidRDefault="00157F8C" w:rsidP="00157F8C">
      <w:pPr>
        <w:jc w:val="center"/>
        <w:rPr>
          <w:b/>
        </w:rPr>
      </w:pPr>
    </w:p>
    <w:p w:rsidR="00157F8C" w:rsidRDefault="00157F8C" w:rsidP="00157F8C">
      <w:pPr>
        <w:rPr>
          <w:b/>
        </w:rPr>
      </w:pPr>
      <w:r>
        <w:rPr>
          <w:b/>
        </w:rPr>
        <w:t>Date signed:  _____________________________</w:t>
      </w:r>
    </w:p>
    <w:p w:rsidR="00157F8C" w:rsidRDefault="00157F8C" w:rsidP="00157F8C">
      <w:pPr>
        <w:rPr>
          <w:b/>
        </w:rPr>
      </w:pPr>
    </w:p>
    <w:p w:rsidR="00157F8C" w:rsidRDefault="00157F8C" w:rsidP="00157F8C">
      <w:pPr>
        <w:rPr>
          <w:b/>
        </w:rPr>
      </w:pPr>
      <w:r>
        <w:rPr>
          <w:b/>
        </w:rPr>
        <w:t>Attest:  ____________________________________________</w:t>
      </w:r>
    </w:p>
    <w:p w:rsidR="00157F8C" w:rsidRDefault="00157F8C" w:rsidP="00157F8C">
      <w:pPr>
        <w:rPr>
          <w:b/>
        </w:rPr>
      </w:pPr>
      <w:r>
        <w:rPr>
          <w:b/>
        </w:rPr>
        <w:tab/>
        <w:t>Kenneth Buckland, Clerk</w:t>
      </w:r>
    </w:p>
    <w:p w:rsidR="00157F8C" w:rsidRDefault="00157F8C" w:rsidP="00157F8C">
      <w:pPr>
        <w:rPr>
          <w:b/>
        </w:rPr>
      </w:pPr>
      <w:r>
        <w:rPr>
          <w:b/>
        </w:rPr>
        <w:tab/>
        <w:t>Redevelopment Authority</w:t>
      </w:r>
    </w:p>
    <w:p w:rsidR="00157F8C" w:rsidRDefault="00157F8C" w:rsidP="00157F8C">
      <w:pPr>
        <w:rPr>
          <w:b/>
        </w:rPr>
      </w:pPr>
    </w:p>
    <w:p w:rsidR="00157F8C" w:rsidRPr="00481CA6" w:rsidRDefault="00157F8C" w:rsidP="00157F8C">
      <w:pPr>
        <w:rPr>
          <w:b/>
        </w:rPr>
      </w:pPr>
      <w:r>
        <w:rPr>
          <w:b/>
        </w:rPr>
        <w:t>Date copy sent to Town Clerk:  _______________________________</w:t>
      </w:r>
    </w:p>
    <w:p w:rsidR="002F461C" w:rsidRPr="00B5592F" w:rsidRDefault="002F461C"/>
    <w:sectPr w:rsidR="002F461C" w:rsidRPr="00B5592F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3B27B3"/>
    <w:multiLevelType w:val="hybridMultilevel"/>
    <w:tmpl w:val="037AD23A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04F9D"/>
    <w:multiLevelType w:val="hybridMultilevel"/>
    <w:tmpl w:val="0EFE82B0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1355A"/>
    <w:rsid w:val="00047179"/>
    <w:rsid w:val="00056681"/>
    <w:rsid w:val="0007124B"/>
    <w:rsid w:val="0008221B"/>
    <w:rsid w:val="00150A9F"/>
    <w:rsid w:val="00157F8C"/>
    <w:rsid w:val="0017364B"/>
    <w:rsid w:val="00177034"/>
    <w:rsid w:val="00187780"/>
    <w:rsid w:val="001A551C"/>
    <w:rsid w:val="001F6BD1"/>
    <w:rsid w:val="00210CE1"/>
    <w:rsid w:val="002255C6"/>
    <w:rsid w:val="00234FF0"/>
    <w:rsid w:val="00253CD2"/>
    <w:rsid w:val="00263CE7"/>
    <w:rsid w:val="002D03D3"/>
    <w:rsid w:val="002F461C"/>
    <w:rsid w:val="002F684A"/>
    <w:rsid w:val="00300E75"/>
    <w:rsid w:val="00341948"/>
    <w:rsid w:val="00343377"/>
    <w:rsid w:val="00347764"/>
    <w:rsid w:val="003622C6"/>
    <w:rsid w:val="003760D9"/>
    <w:rsid w:val="003764B1"/>
    <w:rsid w:val="00383127"/>
    <w:rsid w:val="00392464"/>
    <w:rsid w:val="003A5AEC"/>
    <w:rsid w:val="003A616D"/>
    <w:rsid w:val="003D2427"/>
    <w:rsid w:val="0044210A"/>
    <w:rsid w:val="004519FE"/>
    <w:rsid w:val="0046493B"/>
    <w:rsid w:val="00466328"/>
    <w:rsid w:val="00477695"/>
    <w:rsid w:val="00491D75"/>
    <w:rsid w:val="0049273E"/>
    <w:rsid w:val="00493CF2"/>
    <w:rsid w:val="004A4AB9"/>
    <w:rsid w:val="004E30F1"/>
    <w:rsid w:val="004E5A8A"/>
    <w:rsid w:val="004F002D"/>
    <w:rsid w:val="004F5D41"/>
    <w:rsid w:val="00512E78"/>
    <w:rsid w:val="005379AC"/>
    <w:rsid w:val="0058157C"/>
    <w:rsid w:val="00582FBA"/>
    <w:rsid w:val="00584FAE"/>
    <w:rsid w:val="00596B29"/>
    <w:rsid w:val="005D01CA"/>
    <w:rsid w:val="005F224F"/>
    <w:rsid w:val="00604F82"/>
    <w:rsid w:val="00615432"/>
    <w:rsid w:val="00632A08"/>
    <w:rsid w:val="00635BA5"/>
    <w:rsid w:val="006655A4"/>
    <w:rsid w:val="00667238"/>
    <w:rsid w:val="00670503"/>
    <w:rsid w:val="006A074D"/>
    <w:rsid w:val="006A7628"/>
    <w:rsid w:val="006F3A25"/>
    <w:rsid w:val="007115B9"/>
    <w:rsid w:val="00734B8B"/>
    <w:rsid w:val="007448B8"/>
    <w:rsid w:val="0074760F"/>
    <w:rsid w:val="007862C5"/>
    <w:rsid w:val="007879DF"/>
    <w:rsid w:val="007A193A"/>
    <w:rsid w:val="007A4B9E"/>
    <w:rsid w:val="007B71CE"/>
    <w:rsid w:val="007E3209"/>
    <w:rsid w:val="00812DD8"/>
    <w:rsid w:val="00813D56"/>
    <w:rsid w:val="008402EB"/>
    <w:rsid w:val="008E5B27"/>
    <w:rsid w:val="00916905"/>
    <w:rsid w:val="00956516"/>
    <w:rsid w:val="009B2768"/>
    <w:rsid w:val="00A05D82"/>
    <w:rsid w:val="00A31FD6"/>
    <w:rsid w:val="00A34CC5"/>
    <w:rsid w:val="00A70579"/>
    <w:rsid w:val="00A71391"/>
    <w:rsid w:val="00AA3F29"/>
    <w:rsid w:val="00AA7A8F"/>
    <w:rsid w:val="00AB648E"/>
    <w:rsid w:val="00AD23B4"/>
    <w:rsid w:val="00AD4BE2"/>
    <w:rsid w:val="00AD72F6"/>
    <w:rsid w:val="00B44C30"/>
    <w:rsid w:val="00B54895"/>
    <w:rsid w:val="00B5592F"/>
    <w:rsid w:val="00B75ACE"/>
    <w:rsid w:val="00B80E03"/>
    <w:rsid w:val="00B82637"/>
    <w:rsid w:val="00BA6563"/>
    <w:rsid w:val="00BB1FDB"/>
    <w:rsid w:val="00BB3460"/>
    <w:rsid w:val="00BD6589"/>
    <w:rsid w:val="00C169E1"/>
    <w:rsid w:val="00C751BA"/>
    <w:rsid w:val="00CA0614"/>
    <w:rsid w:val="00CA0948"/>
    <w:rsid w:val="00CA70E6"/>
    <w:rsid w:val="00CB5961"/>
    <w:rsid w:val="00CD73AE"/>
    <w:rsid w:val="00CF0EB7"/>
    <w:rsid w:val="00D111B2"/>
    <w:rsid w:val="00D54118"/>
    <w:rsid w:val="00D76483"/>
    <w:rsid w:val="00D80A62"/>
    <w:rsid w:val="00D85BB1"/>
    <w:rsid w:val="00DA47B9"/>
    <w:rsid w:val="00DD34DD"/>
    <w:rsid w:val="00DF4B77"/>
    <w:rsid w:val="00EA5AB4"/>
    <w:rsid w:val="00ED02ED"/>
    <w:rsid w:val="00EE692C"/>
    <w:rsid w:val="00F03F81"/>
    <w:rsid w:val="00F07EC3"/>
    <w:rsid w:val="00FB039F"/>
    <w:rsid w:val="00FB354C"/>
    <w:rsid w:val="00FD3100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53C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E7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semiHidden/>
    <w:unhideWhenUsed/>
    <w:rsid w:val="00253C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E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5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64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16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6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09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05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956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7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34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98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645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35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78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985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8253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3927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459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Jasmin Campos</cp:lastModifiedBy>
  <cp:revision>10</cp:revision>
  <cp:lastPrinted>2019-03-14T17:00:00Z</cp:lastPrinted>
  <dcterms:created xsi:type="dcterms:W3CDTF">2019-04-09T19:32:00Z</dcterms:created>
  <dcterms:modified xsi:type="dcterms:W3CDTF">2019-04-09T20:54:00Z</dcterms:modified>
</cp:coreProperties>
</file>