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5750D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E5750D">
        <w:rPr>
          <w:b/>
        </w:rPr>
        <w:t>April 12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6C7CD9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6C7CD9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</w:t>
      </w:r>
      <w:r w:rsidR="00E5750D">
        <w:t>March</w:t>
      </w:r>
      <w:r w:rsidR="006A74D6">
        <w:t xml:space="preserve"> 22</w:t>
      </w:r>
      <w:r w:rsidR="00656ECA">
        <w:t>, 2018</w:t>
      </w:r>
      <w:r>
        <w:t xml:space="preserve">   </w:t>
      </w:r>
    </w:p>
    <w:p w:rsidR="00E5750D" w:rsidRDefault="00D005B2" w:rsidP="006C7CD9">
      <w:pPr>
        <w:spacing w:before="24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E5750D" w:rsidRDefault="00E5750D" w:rsidP="00E5750D">
      <w:pPr>
        <w:spacing w:before="120"/>
      </w:pPr>
      <w:r>
        <w:rPr>
          <w:b/>
        </w:rPr>
        <w:t xml:space="preserve">          </w:t>
      </w:r>
      <w:r>
        <w:t>1.  Abatements</w:t>
      </w:r>
    </w:p>
    <w:p w:rsidR="00E5750D" w:rsidRDefault="00E5750D" w:rsidP="00E5750D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  <w:t xml:space="preserve">   a)  21 Pinehurst Dr. </w:t>
      </w:r>
      <w:r w:rsidRPr="00D579D9">
        <w:rPr>
          <w:rFonts w:ascii="Calibri" w:eastAsia="Times New Roman" w:hAnsi="Calibri"/>
        </w:rPr>
        <w:t xml:space="preserve"> – Account No. </w:t>
      </w:r>
      <w:r>
        <w:rPr>
          <w:rFonts w:ascii="Calibri" w:eastAsia="Times New Roman" w:hAnsi="Calibri"/>
        </w:rPr>
        <w:t>739466</w:t>
      </w:r>
      <w:r w:rsidRPr="00D579D9">
        <w:rPr>
          <w:rFonts w:ascii="Calibri" w:eastAsia="Times New Roman" w:hAnsi="Calibri"/>
        </w:rPr>
        <w:t xml:space="preserve"> – Map</w:t>
      </w:r>
      <w:r>
        <w:rPr>
          <w:rFonts w:ascii="Calibri" w:eastAsia="Times New Roman" w:hAnsi="Calibri"/>
        </w:rPr>
        <w:t xml:space="preserve"> 46A-2, Lot 189</w:t>
      </w:r>
    </w:p>
    <w:p w:rsidR="0019598F" w:rsidRDefault="00185092" w:rsidP="00E5750D">
      <w:pPr>
        <w:spacing w:before="120"/>
      </w:pPr>
      <w:r>
        <w:rPr>
          <w:b/>
        </w:rPr>
        <w:t xml:space="preserve">   </w:t>
      </w:r>
      <w:r w:rsidR="00E5750D">
        <w:rPr>
          <w:b/>
        </w:rPr>
        <w:t xml:space="preserve">             </w:t>
      </w:r>
      <w:r w:rsidR="00E5750D">
        <w:t xml:space="preserve"> b)  5 Wright Lane -   Account No. 737737 – Map 57, Lot 56</w:t>
      </w:r>
    </w:p>
    <w:p w:rsidR="00CE11D3" w:rsidRDefault="00CE11D3" w:rsidP="00E5750D">
      <w:pPr>
        <w:spacing w:before="120"/>
      </w:pPr>
      <w:r>
        <w:t xml:space="preserve">                 c)   4 So. Water St – Account No. 735861 – Map </w:t>
      </w:r>
      <w:r w:rsidR="0082194E">
        <w:t>2, Lot S3</w:t>
      </w:r>
    </w:p>
    <w:p w:rsidR="00544099" w:rsidRDefault="0003422E" w:rsidP="006C7CD9">
      <w:pPr>
        <w:spacing w:before="24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3D4644" w:rsidRDefault="0003422E" w:rsidP="006C7CD9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3D0462" w:rsidRDefault="003D4644" w:rsidP="001225E1">
      <w:pPr>
        <w:spacing w:before="120"/>
      </w:pPr>
      <w:r>
        <w:rPr>
          <w:b/>
        </w:rPr>
        <w:t xml:space="preserve">           </w:t>
      </w:r>
      <w:r w:rsidR="00A22350">
        <w:rPr>
          <w:b/>
        </w:rPr>
        <w:t xml:space="preserve">  </w:t>
      </w:r>
      <w:r w:rsidR="00A22350">
        <w:t>1.</w:t>
      </w:r>
      <w:r w:rsidR="001225E1">
        <w:t xml:space="preserve"> </w:t>
      </w:r>
      <w:r w:rsidR="006D1B86">
        <w:t xml:space="preserve"> </w:t>
      </w:r>
      <w:r w:rsidR="003D0462">
        <w:t xml:space="preserve">Agreement for Approval </w:t>
      </w:r>
    </w:p>
    <w:p w:rsidR="003D0462" w:rsidRDefault="003D0462" w:rsidP="001225E1">
      <w:pPr>
        <w:spacing w:before="120"/>
      </w:pPr>
      <w:r>
        <w:t xml:space="preserve">                    a) Green Seal Environmental, LLC – Sewer Force Main Easement Survey (cont’d)</w:t>
      </w:r>
    </w:p>
    <w:p w:rsidR="006C7CD9" w:rsidRDefault="003D0462" w:rsidP="001225E1">
      <w:pPr>
        <w:spacing w:before="120"/>
      </w:pPr>
      <w:r>
        <w:t xml:space="preserve">             </w:t>
      </w:r>
      <w:r w:rsidR="006C7CD9">
        <w:t xml:space="preserve">2.  </w:t>
      </w:r>
      <w:r w:rsidR="006C7CD9" w:rsidRPr="00B10AFD">
        <w:t>Discussion of Town Meeting Warrant Article (cont’d)</w:t>
      </w:r>
    </w:p>
    <w:p w:rsidR="00725D62" w:rsidRDefault="00725D62" w:rsidP="001225E1">
      <w:pPr>
        <w:spacing w:before="120"/>
      </w:pPr>
      <w:r>
        <w:t xml:space="preserve">                    a) Review of power point presentation</w:t>
      </w:r>
      <w:r w:rsidRPr="00725D62">
        <w:t xml:space="preserve"> </w:t>
      </w:r>
      <w:r>
        <w:t>for Town Meeting</w:t>
      </w:r>
    </w:p>
    <w:p w:rsidR="00B86CBC" w:rsidRDefault="006C7CD9" w:rsidP="006C7CD9">
      <w:pPr>
        <w:spacing w:before="120"/>
        <w:ind w:firstLine="720"/>
      </w:pPr>
      <w:r>
        <w:t>3</w:t>
      </w:r>
      <w:r w:rsidR="003D0462">
        <w:t xml:space="preserve">. </w:t>
      </w:r>
      <w:r w:rsidR="008358F9">
        <w:t xml:space="preserve">Discussion of consolidation of Policies #2, #4 and #6.  </w:t>
      </w:r>
      <w:r w:rsidR="001F47B8">
        <w:t>(</w:t>
      </w:r>
      <w:proofErr w:type="gramStart"/>
      <w:r w:rsidR="001F47B8">
        <w:t>cont’d</w:t>
      </w:r>
      <w:proofErr w:type="gramEnd"/>
      <w:r w:rsidR="001F47B8">
        <w:t xml:space="preserve"> from </w:t>
      </w:r>
      <w:r w:rsidR="006A74D6">
        <w:t>Feb. 22</w:t>
      </w:r>
      <w:r w:rsidR="001F47B8">
        <w:t>, 2018)</w:t>
      </w:r>
    </w:p>
    <w:p w:rsidR="009677B9" w:rsidRDefault="00DD27DD" w:rsidP="001225E1">
      <w:pPr>
        <w:spacing w:before="120"/>
        <w:rPr>
          <w:b/>
        </w:rPr>
      </w:pPr>
      <w:r>
        <w:t xml:space="preserve">            </w:t>
      </w:r>
      <w:r w:rsidR="003D0462">
        <w:t xml:space="preserve"> </w:t>
      </w:r>
      <w:r w:rsidR="006C7CD9">
        <w:t>4</w:t>
      </w:r>
      <w:r>
        <w:t xml:space="preserve">.  </w:t>
      </w:r>
      <w:proofErr w:type="spellStart"/>
      <w:r w:rsidR="009677B9">
        <w:t>Greasezilla</w:t>
      </w:r>
      <w:proofErr w:type="spellEnd"/>
      <w:r w:rsidR="009677B9">
        <w:t xml:space="preserve"> update</w:t>
      </w:r>
    </w:p>
    <w:p w:rsidR="0003422E" w:rsidRPr="00082967" w:rsidRDefault="0003422E" w:rsidP="006C7CD9">
      <w:pPr>
        <w:tabs>
          <w:tab w:val="left" w:pos="180"/>
        </w:tabs>
        <w:spacing w:before="24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03422E" w:rsidP="006C7CD9">
      <w:pPr>
        <w:spacing w:before="24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E5750D">
        <w:t>April 26</w:t>
      </w:r>
      <w:r>
        <w:t>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03422E" w:rsidP="006C7CD9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6C7CD9" w:rsidRDefault="006C7CD9" w:rsidP="00842221">
      <w:pPr>
        <w:spacing w:before="120"/>
        <w:rPr>
          <w:highlight w:val="yellow"/>
        </w:rPr>
      </w:pPr>
    </w:p>
    <w:p w:rsidR="0058559A" w:rsidRDefault="0058559A" w:rsidP="00842221">
      <w:pPr>
        <w:spacing w:before="120"/>
        <w:rPr>
          <w:highlight w:val="yellow"/>
        </w:rPr>
      </w:pPr>
      <w:bookmarkStart w:id="0" w:name="_GoBack"/>
      <w:bookmarkEnd w:id="0"/>
    </w:p>
    <w:p w:rsidR="00037443" w:rsidRDefault="00FE7C2E" w:rsidP="00842221">
      <w:pPr>
        <w:spacing w:before="120"/>
      </w:pPr>
      <w:r w:rsidRPr="0058559A">
        <w:t xml:space="preserve">POSTED </w:t>
      </w:r>
      <w:r w:rsidR="00492B7C" w:rsidRPr="0058559A">
        <w:t>4/5/</w:t>
      </w:r>
      <w:r w:rsidRPr="0058559A">
        <w:t>18</w:t>
      </w:r>
      <w:r w:rsidR="00E2243C" w:rsidRPr="0058559A">
        <w:t xml:space="preserve"> – </w:t>
      </w:r>
      <w:r w:rsidR="009A0E07" w:rsidRPr="0058559A">
        <w:t>1</w:t>
      </w:r>
      <w:r w:rsidR="009677B9" w:rsidRPr="0058559A">
        <w:t>1:30 a</w:t>
      </w:r>
      <w:r w:rsidR="009A0E07" w:rsidRPr="0058559A">
        <w:t>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422E"/>
    <w:rsid w:val="00037443"/>
    <w:rsid w:val="000438D7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87402"/>
    <w:rsid w:val="00292622"/>
    <w:rsid w:val="002A274C"/>
    <w:rsid w:val="002D1429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92B7C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59A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C7CD9"/>
    <w:rsid w:val="006D1B86"/>
    <w:rsid w:val="007021AC"/>
    <w:rsid w:val="007148F8"/>
    <w:rsid w:val="00717438"/>
    <w:rsid w:val="00721126"/>
    <w:rsid w:val="00722537"/>
    <w:rsid w:val="00725D62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D3C7-1E04-40C9-887A-1DE3590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2018-04-05T13:40:00Z</cp:lastPrinted>
  <dcterms:created xsi:type="dcterms:W3CDTF">2018-03-26T13:26:00Z</dcterms:created>
  <dcterms:modified xsi:type="dcterms:W3CDTF">2018-04-05T14:33:00Z</dcterms:modified>
</cp:coreProperties>
</file>