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3B4DDB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34786E">
        <w:rPr>
          <w:b/>
        </w:rPr>
        <w:t>May 18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  </w:t>
      </w:r>
      <w:bookmarkStart w:id="0" w:name="_GoBack"/>
      <w:bookmarkEnd w:id="0"/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3B4DDB" w:rsidRDefault="003B4DDB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4C16B6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DB1CFF" w:rsidRDefault="00544099" w:rsidP="004C16B6">
      <w:pPr>
        <w:spacing w:before="12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 </w:t>
      </w:r>
    </w:p>
    <w:p w:rsidR="00971359" w:rsidRPr="00337895" w:rsidRDefault="00DB1CFF" w:rsidP="003B4DDB">
      <w:pPr>
        <w:spacing w:before="120"/>
      </w:pPr>
      <w:r>
        <w:t xml:space="preserve">          </w:t>
      </w:r>
      <w:r w:rsidR="00576FEC" w:rsidRPr="006B1774">
        <w:t xml:space="preserve"> </w:t>
      </w:r>
      <w:r>
        <w:t xml:space="preserve"> a)  </w:t>
      </w:r>
      <w:r w:rsidR="00971359">
        <w:t xml:space="preserve"> </w:t>
      </w:r>
      <w:r w:rsidR="0034786E">
        <w:t>April 27, 2017</w:t>
      </w:r>
      <w:r w:rsidR="00C17AEB">
        <w:t xml:space="preserve"> </w:t>
      </w:r>
      <w:r w:rsidR="00971359">
        <w:t xml:space="preserve">          </w:t>
      </w:r>
    </w:p>
    <w:p w:rsidR="0069379A" w:rsidRDefault="008D7784" w:rsidP="004C16B6">
      <w:pPr>
        <w:spacing w:before="120"/>
        <w:rPr>
          <w:b/>
        </w:rPr>
      </w:pPr>
      <w:r>
        <w:rPr>
          <w:b/>
        </w:rPr>
        <w:t xml:space="preserve">4.    </w:t>
      </w:r>
      <w:r w:rsidR="0069379A">
        <w:rPr>
          <w:b/>
        </w:rPr>
        <w:t xml:space="preserve">CITIZENS PARTICIPATION </w:t>
      </w:r>
    </w:p>
    <w:p w:rsidR="004C16B6" w:rsidRDefault="0069379A" w:rsidP="004C16B6">
      <w:pPr>
        <w:spacing w:before="120" w:after="120"/>
        <w:rPr>
          <w:b/>
        </w:rPr>
      </w:pPr>
      <w:r>
        <w:rPr>
          <w:b/>
        </w:rPr>
        <w:t xml:space="preserve">5.    </w:t>
      </w:r>
      <w:r w:rsidR="00544099">
        <w:rPr>
          <w:b/>
        </w:rPr>
        <w:t xml:space="preserve">SEWER BUSINESS </w:t>
      </w:r>
    </w:p>
    <w:p w:rsidR="00C85023" w:rsidRDefault="004C16B6" w:rsidP="0034786E">
      <w:r>
        <w:rPr>
          <w:b/>
        </w:rPr>
        <w:t xml:space="preserve">          </w:t>
      </w:r>
      <w:r w:rsidR="00E023B1">
        <w:rPr>
          <w:b/>
        </w:rPr>
        <w:t xml:space="preserve"> </w:t>
      </w:r>
      <w:r w:rsidR="0034786E">
        <w:rPr>
          <w:b/>
        </w:rPr>
        <w:t>a</w:t>
      </w:r>
      <w:r w:rsidR="00E12A1B">
        <w:t xml:space="preserve">)  </w:t>
      </w:r>
      <w:r w:rsidR="0034786E">
        <w:t xml:space="preserve">Report on CZM – Coastal Resilience Grant project </w:t>
      </w:r>
    </w:p>
    <w:p w:rsidR="00EF6AF3" w:rsidRDefault="00B86B27" w:rsidP="0069379A">
      <w:pPr>
        <w:spacing w:before="120"/>
      </w:pPr>
      <w:r>
        <w:t xml:space="preserve">           </w:t>
      </w:r>
      <w:r w:rsidR="0034786E">
        <w:t>b</w:t>
      </w:r>
      <w:r>
        <w:t xml:space="preserve">) </w:t>
      </w:r>
      <w:r w:rsidR="0069379A">
        <w:t xml:space="preserve"> </w:t>
      </w:r>
      <w:r>
        <w:rPr>
          <w:bCs/>
          <w:color w:val="000000"/>
        </w:rPr>
        <w:t xml:space="preserve">Vote on </w:t>
      </w:r>
      <w:r w:rsidR="0034786E">
        <w:rPr>
          <w:bCs/>
          <w:color w:val="000000"/>
        </w:rPr>
        <w:t>Town of Bourne Usage Fee Fourth Quarter Billing</w:t>
      </w:r>
      <w:r w:rsidRPr="00676B6F">
        <w:rPr>
          <w:bCs/>
          <w:color w:val="000000"/>
        </w:rPr>
        <w:t xml:space="preserve">    </w:t>
      </w:r>
      <w:r w:rsidR="00E023B1">
        <w:t xml:space="preserve">   </w:t>
      </w:r>
    </w:p>
    <w:p w:rsidR="00E023B1" w:rsidRDefault="00EF6AF3" w:rsidP="0069379A">
      <w:pPr>
        <w:spacing w:before="120"/>
      </w:pPr>
      <w:r>
        <w:t xml:space="preserve">           c)  Agreements</w:t>
      </w:r>
      <w:r w:rsidR="00E023B1">
        <w:t xml:space="preserve"> </w:t>
      </w:r>
      <w:r w:rsidR="003B4DDB">
        <w:t>for Approval</w:t>
      </w:r>
      <w:r w:rsidR="00E023B1">
        <w:t xml:space="preserve">    </w:t>
      </w:r>
    </w:p>
    <w:p w:rsidR="00EF6AF3" w:rsidRDefault="00EF6AF3" w:rsidP="0069379A">
      <w:pPr>
        <w:spacing w:before="120"/>
      </w:pPr>
      <w:r>
        <w:t xml:space="preserve">                  1.  Kinsman Electrical</w:t>
      </w:r>
      <w:r w:rsidR="005450EB">
        <w:t xml:space="preserve"> – renewal </w:t>
      </w:r>
    </w:p>
    <w:p w:rsidR="005450EB" w:rsidRDefault="005450EB" w:rsidP="005450EB">
      <w:r>
        <w:t xml:space="preserve">                  2.  AS</w:t>
      </w:r>
      <w:r w:rsidR="007C6BAA">
        <w:t xml:space="preserve">NE </w:t>
      </w:r>
      <w:r w:rsidR="003B4DDB">
        <w:t>- renewal</w:t>
      </w:r>
    </w:p>
    <w:p w:rsidR="003B4DDB" w:rsidRPr="005450EB" w:rsidRDefault="003B4DDB" w:rsidP="005450EB">
      <w:r>
        <w:t xml:space="preserve">                  3.  Holland Company - renewal</w:t>
      </w:r>
    </w:p>
    <w:p w:rsidR="00544099" w:rsidRDefault="0069379A" w:rsidP="004C16B6">
      <w:pPr>
        <w:spacing w:before="12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69379A" w:rsidP="004C16B6">
      <w:pPr>
        <w:spacing w:before="12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EF6AF3">
      <w:pPr>
        <w:spacing w:before="120"/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C85023" w:rsidRPr="00C85023">
        <w:t>P</w:t>
      </w:r>
      <w:r w:rsidR="00EC5254" w:rsidRPr="00C85023">
        <w:t>olicy Updates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C85023" w:rsidRDefault="00391426" w:rsidP="00EF6AF3">
      <w:pPr>
        <w:spacing w:before="120"/>
      </w:pPr>
      <w:r w:rsidRPr="007C1585">
        <w:t xml:space="preserve">          </w:t>
      </w:r>
      <w:r w:rsidR="00C85023">
        <w:t>b</w:t>
      </w:r>
      <w:r w:rsidRPr="007C1585">
        <w:t xml:space="preserve">) </w:t>
      </w:r>
      <w:r w:rsidR="00C85023">
        <w:t xml:space="preserve"> </w:t>
      </w:r>
      <w:r w:rsidRPr="00C85023">
        <w:t>Consolidation of Policies</w:t>
      </w:r>
      <w:r w:rsidR="00DB1CFF">
        <w:t xml:space="preserve"> </w:t>
      </w:r>
    </w:p>
    <w:p w:rsidR="007C1585" w:rsidRDefault="00C85023" w:rsidP="00EF6AF3">
      <w:pPr>
        <w:spacing w:before="120"/>
        <w:rPr>
          <w:color w:val="FF0000"/>
        </w:rPr>
      </w:pPr>
      <w:r>
        <w:t xml:space="preserve">          c)  Discussion regarding Wareham Water District                                       </w:t>
      </w:r>
      <w:r>
        <w:rPr>
          <w:color w:val="FF0000"/>
        </w:rPr>
        <w:tab/>
      </w:r>
    </w:p>
    <w:p w:rsidR="0069379A" w:rsidRPr="003B4DDB" w:rsidRDefault="0069379A" w:rsidP="003B4DDB">
      <w:pPr>
        <w:spacing w:before="120"/>
        <w:rPr>
          <w:color w:val="FF0000"/>
        </w:rPr>
      </w:pPr>
      <w:r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    </w:t>
      </w:r>
    </w:p>
    <w:p w:rsidR="00C85023" w:rsidRDefault="0069379A" w:rsidP="00FB4BE5">
      <w:pPr>
        <w:spacing w:before="120"/>
      </w:pPr>
      <w:r>
        <w:rPr>
          <w:b/>
        </w:rPr>
        <w:t xml:space="preserve">9.    </w:t>
      </w:r>
      <w:r>
        <w:t xml:space="preserve"> </w:t>
      </w:r>
      <w:r>
        <w:rPr>
          <w:b/>
        </w:rPr>
        <w:t>LIAISON REPORTS</w:t>
      </w:r>
      <w:r w:rsidR="00C85023">
        <w:t xml:space="preserve">    </w:t>
      </w:r>
    </w:p>
    <w:p w:rsidR="00544099" w:rsidRPr="007C1585" w:rsidRDefault="008376FD" w:rsidP="008376FD">
      <w:pPr>
        <w:spacing w:before="120"/>
      </w:pPr>
      <w:r>
        <w:rPr>
          <w:b/>
        </w:rPr>
        <w:t>10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8376FD" w:rsidP="004C16B6">
      <w:pPr>
        <w:spacing w:before="120"/>
        <w:rPr>
          <w:b/>
        </w:rPr>
      </w:pPr>
      <w:r>
        <w:rPr>
          <w:b/>
        </w:rPr>
        <w:t>11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3B4DDB" w:rsidRDefault="003B4DDB" w:rsidP="00842221">
      <w:pPr>
        <w:spacing w:before="120"/>
      </w:pPr>
    </w:p>
    <w:p w:rsidR="003B4DDB" w:rsidRDefault="003B4DDB" w:rsidP="00842221">
      <w:pPr>
        <w:spacing w:before="120"/>
      </w:pPr>
    </w:p>
    <w:p w:rsidR="00037443" w:rsidRDefault="00EF6AF3" w:rsidP="00842221">
      <w:pPr>
        <w:spacing w:before="120"/>
      </w:pPr>
      <w:r w:rsidRPr="00EF6AF3">
        <w:rPr>
          <w:highlight w:val="yellow"/>
        </w:rPr>
        <w:t xml:space="preserve">TO BE </w:t>
      </w:r>
      <w:r w:rsidR="004C16B6" w:rsidRPr="00EF6AF3">
        <w:rPr>
          <w:highlight w:val="yellow"/>
        </w:rPr>
        <w:t xml:space="preserve">POSTED </w:t>
      </w:r>
      <w:r w:rsidRPr="00EF6AF3">
        <w:rPr>
          <w:highlight w:val="yellow"/>
        </w:rPr>
        <w:t>5/15/17 – 2:15 PM</w:t>
      </w:r>
      <w:r w:rsidR="008376FD">
        <w:t xml:space="preserve"> 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438D7"/>
    <w:rsid w:val="0007782D"/>
    <w:rsid w:val="00080A41"/>
    <w:rsid w:val="00081D2C"/>
    <w:rsid w:val="0008562C"/>
    <w:rsid w:val="00090593"/>
    <w:rsid w:val="000A56D5"/>
    <w:rsid w:val="000E01B5"/>
    <w:rsid w:val="000E5C08"/>
    <w:rsid w:val="00115FEC"/>
    <w:rsid w:val="0011770C"/>
    <w:rsid w:val="001267E4"/>
    <w:rsid w:val="00137FB9"/>
    <w:rsid w:val="001526BF"/>
    <w:rsid w:val="0015777F"/>
    <w:rsid w:val="001D336B"/>
    <w:rsid w:val="001E2FAA"/>
    <w:rsid w:val="001F06E3"/>
    <w:rsid w:val="00220D27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4786E"/>
    <w:rsid w:val="00350AF3"/>
    <w:rsid w:val="00354011"/>
    <w:rsid w:val="00366C15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41E2"/>
    <w:rsid w:val="0040143B"/>
    <w:rsid w:val="00442C47"/>
    <w:rsid w:val="0047122A"/>
    <w:rsid w:val="004B5B2E"/>
    <w:rsid w:val="004C16B6"/>
    <w:rsid w:val="004D5C8E"/>
    <w:rsid w:val="004E421C"/>
    <w:rsid w:val="004E469B"/>
    <w:rsid w:val="004E4F5C"/>
    <w:rsid w:val="004E6A11"/>
    <w:rsid w:val="005107D0"/>
    <w:rsid w:val="0053431A"/>
    <w:rsid w:val="00541E24"/>
    <w:rsid w:val="00544099"/>
    <w:rsid w:val="005450EB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D1B4C"/>
    <w:rsid w:val="006002F3"/>
    <w:rsid w:val="00604F8C"/>
    <w:rsid w:val="006304CF"/>
    <w:rsid w:val="0068207E"/>
    <w:rsid w:val="0069379A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657B2"/>
    <w:rsid w:val="00772D1A"/>
    <w:rsid w:val="00786761"/>
    <w:rsid w:val="007A180B"/>
    <w:rsid w:val="007A55F4"/>
    <w:rsid w:val="007A7013"/>
    <w:rsid w:val="007B3EC1"/>
    <w:rsid w:val="007B440B"/>
    <w:rsid w:val="007C1585"/>
    <w:rsid w:val="007C6BAA"/>
    <w:rsid w:val="007D50B5"/>
    <w:rsid w:val="00810010"/>
    <w:rsid w:val="008107C8"/>
    <w:rsid w:val="008241B1"/>
    <w:rsid w:val="00834AF6"/>
    <w:rsid w:val="008376FD"/>
    <w:rsid w:val="00842221"/>
    <w:rsid w:val="008479CD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64F0F"/>
    <w:rsid w:val="00B86B27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3F9A"/>
    <w:rsid w:val="00D11A1A"/>
    <w:rsid w:val="00D40BA6"/>
    <w:rsid w:val="00D60DC5"/>
    <w:rsid w:val="00D876A1"/>
    <w:rsid w:val="00DA4623"/>
    <w:rsid w:val="00DB1CFF"/>
    <w:rsid w:val="00DD225C"/>
    <w:rsid w:val="00DD5B19"/>
    <w:rsid w:val="00E023B1"/>
    <w:rsid w:val="00E109AA"/>
    <w:rsid w:val="00E12A1B"/>
    <w:rsid w:val="00E341D0"/>
    <w:rsid w:val="00E34279"/>
    <w:rsid w:val="00E41DBF"/>
    <w:rsid w:val="00E559A3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1302E"/>
    <w:rsid w:val="00F1633D"/>
    <w:rsid w:val="00F22099"/>
    <w:rsid w:val="00F379E1"/>
    <w:rsid w:val="00F45505"/>
    <w:rsid w:val="00F57E85"/>
    <w:rsid w:val="00F64F58"/>
    <w:rsid w:val="00F65C12"/>
    <w:rsid w:val="00FB4BE5"/>
    <w:rsid w:val="00FC1B9A"/>
    <w:rsid w:val="00FD5B24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F506-2388-478E-BBAD-6936408B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5</cp:revision>
  <cp:lastPrinted>2017-04-18T17:02:00Z</cp:lastPrinted>
  <dcterms:created xsi:type="dcterms:W3CDTF">2017-05-15T13:45:00Z</dcterms:created>
  <dcterms:modified xsi:type="dcterms:W3CDTF">2017-05-15T18:25:00Z</dcterms:modified>
</cp:coreProperties>
</file>