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>
        <w:rPr>
          <w:b/>
          <w:bCs/>
          <w:sz w:val="22"/>
          <w:szCs w:val="22"/>
        </w:rPr>
        <w:t>June 12, 2018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</w:t>
      </w:r>
      <w:r>
        <w:rPr>
          <w:b/>
          <w:bCs/>
          <w:sz w:val="22"/>
          <w:szCs w:val="22"/>
        </w:rPr>
        <w:t>0</w:t>
      </w:r>
      <w:r w:rsidRPr="00273345">
        <w:rPr>
          <w:b/>
          <w:bCs/>
          <w:sz w:val="22"/>
          <w:szCs w:val="22"/>
        </w:rPr>
        <w:t>0 P.M.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Place:  Room </w:t>
      </w:r>
      <w:r>
        <w:rPr>
          <w:b/>
          <w:bCs/>
          <w:sz w:val="22"/>
          <w:szCs w:val="22"/>
        </w:rPr>
        <w:t>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54 </w:t>
      </w:r>
      <w:r w:rsidRPr="00273345">
        <w:rPr>
          <w:b/>
          <w:bCs/>
          <w:sz w:val="22"/>
          <w:szCs w:val="22"/>
        </w:rPr>
        <w:t>Marion Road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B5592F" w:rsidRPr="00B5592F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Vote to approve meeting minutes from May 22, 2018</w:t>
      </w:r>
    </w:p>
    <w:p w:rsidR="00B5592F" w:rsidRPr="0035343D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Presentation by Frank Gay of GATRA regarding proposal to use steel building.</w:t>
      </w:r>
    </w:p>
    <w:p w:rsidR="00B5592F" w:rsidRPr="00B5592F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possible vote to authorize negotiations for use of steel building at Tremont Nail.</w:t>
      </w:r>
    </w:p>
    <w:p w:rsidR="00B5592F" w:rsidRPr="00CA0281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Continued discussion regarding goals of the redevelopment plan.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B5592F" w:rsidRDefault="00B5592F" w:rsidP="00B5592F">
      <w:pPr>
        <w:ind w:left="1080"/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92F"/>
    <w:rsid w:val="0001355A"/>
    <w:rsid w:val="001F6BD1"/>
    <w:rsid w:val="002F461C"/>
    <w:rsid w:val="002F684A"/>
    <w:rsid w:val="0058157C"/>
    <w:rsid w:val="00596B29"/>
    <w:rsid w:val="00632A08"/>
    <w:rsid w:val="007A4B9E"/>
    <w:rsid w:val="00956516"/>
    <w:rsid w:val="009B2768"/>
    <w:rsid w:val="00A05D82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36912-4308-43CA-A3A6-1BC8995E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Kenneth Buckland</cp:lastModifiedBy>
  <cp:revision>2</cp:revision>
  <dcterms:created xsi:type="dcterms:W3CDTF">2018-06-12T13:37:00Z</dcterms:created>
  <dcterms:modified xsi:type="dcterms:W3CDTF">2018-06-12T13:37:00Z</dcterms:modified>
</cp:coreProperties>
</file>