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AF" w:rsidRDefault="004625DC" w:rsidP="00CD61B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236980" cy="122485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eham 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83" cy="126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AF" w:rsidRPr="003E48D6" w:rsidRDefault="00892EAF" w:rsidP="00CD61BF">
      <w:pPr>
        <w:jc w:val="center"/>
        <w:rPr>
          <w:sz w:val="24"/>
          <w:szCs w:val="24"/>
        </w:rPr>
      </w:pPr>
      <w:bookmarkStart w:id="0" w:name="_GoBack"/>
      <w:bookmarkEnd w:id="0"/>
    </w:p>
    <w:p w:rsidR="007268A2" w:rsidRDefault="00300452" w:rsidP="00CD61BF">
      <w:pPr>
        <w:jc w:val="center"/>
        <w:rPr>
          <w:sz w:val="48"/>
          <w:szCs w:val="48"/>
        </w:rPr>
      </w:pPr>
      <w:r>
        <w:rPr>
          <w:sz w:val="48"/>
          <w:szCs w:val="48"/>
        </w:rPr>
        <w:t>Addendum #2</w:t>
      </w:r>
    </w:p>
    <w:p w:rsidR="00CD61BF" w:rsidRPr="00A8350C" w:rsidRDefault="00CD61BF" w:rsidP="00CD61BF">
      <w:pPr>
        <w:pStyle w:val="Heading8"/>
        <w:ind w:left="2160" w:firstLine="720"/>
        <w:rPr>
          <w:i/>
          <w:color w:val="000000" w:themeColor="text1"/>
          <w:sz w:val="36"/>
        </w:rPr>
      </w:pPr>
      <w:r w:rsidRPr="00A8350C">
        <w:rPr>
          <w:i/>
          <w:color w:val="000000" w:themeColor="text1"/>
          <w:sz w:val="36"/>
        </w:rPr>
        <w:t>REQUEST FOR PROPOSAL</w:t>
      </w:r>
    </w:p>
    <w:p w:rsidR="00CD61BF" w:rsidRPr="00A8350C" w:rsidRDefault="00CD61BF" w:rsidP="00CD61BF">
      <w:pPr>
        <w:jc w:val="center"/>
        <w:rPr>
          <w:b/>
          <w:color w:val="000000" w:themeColor="text1"/>
          <w:sz w:val="32"/>
        </w:rPr>
      </w:pPr>
      <w:r w:rsidRPr="00A8350C">
        <w:rPr>
          <w:b/>
          <w:color w:val="000000" w:themeColor="text1"/>
          <w:sz w:val="32"/>
        </w:rPr>
        <w:t xml:space="preserve">PROFESSIONAL GOLF COURSE MANAGEMENT AND MAINTENANCE OF </w:t>
      </w:r>
    </w:p>
    <w:p w:rsidR="00CD61BF" w:rsidRPr="00A8350C" w:rsidRDefault="00CD61BF" w:rsidP="00CD61BF">
      <w:pPr>
        <w:jc w:val="center"/>
        <w:rPr>
          <w:b/>
          <w:color w:val="000000" w:themeColor="text1"/>
          <w:sz w:val="32"/>
        </w:rPr>
      </w:pPr>
      <w:r w:rsidRPr="00A8350C">
        <w:rPr>
          <w:b/>
          <w:color w:val="000000" w:themeColor="text1"/>
          <w:sz w:val="32"/>
        </w:rPr>
        <w:t>LITTLE HARBOR COUNTRY CLUB</w:t>
      </w:r>
    </w:p>
    <w:p w:rsidR="00CD61BF" w:rsidRDefault="00CD61BF" w:rsidP="00E46D60">
      <w:pPr>
        <w:rPr>
          <w:sz w:val="28"/>
          <w:szCs w:val="28"/>
        </w:rPr>
      </w:pPr>
    </w:p>
    <w:p w:rsidR="00CD61BF" w:rsidRDefault="00071039" w:rsidP="00E46D6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</w:t>
      </w:r>
      <w:r w:rsidR="00E46D60">
        <w:rPr>
          <w:color w:val="000000" w:themeColor="text1"/>
          <w:sz w:val="28"/>
        </w:rPr>
        <w:t xml:space="preserve">age 10 of the RFP under </w:t>
      </w:r>
      <w:r w:rsidR="00E46D60" w:rsidRPr="0059328E">
        <w:rPr>
          <w:b/>
          <w:color w:val="000000" w:themeColor="text1"/>
          <w:sz w:val="28"/>
        </w:rPr>
        <w:t>Envelope II. Price Proposal</w:t>
      </w:r>
      <w:r w:rsidR="0059328E">
        <w:rPr>
          <w:color w:val="000000" w:themeColor="text1"/>
          <w:sz w:val="28"/>
        </w:rPr>
        <w:t>, “D. Estimated staffing plan for all services including salaries” has been removed.</w:t>
      </w:r>
    </w:p>
    <w:p w:rsidR="0059328E" w:rsidRDefault="00071039" w:rsidP="00E46D6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Page 24 under </w:t>
      </w:r>
      <w:r w:rsidRPr="00071039">
        <w:rPr>
          <w:b/>
          <w:color w:val="000000" w:themeColor="text1"/>
          <w:sz w:val="28"/>
        </w:rPr>
        <w:t>Annual Chemical Usage Report</w:t>
      </w:r>
      <w:r>
        <w:rPr>
          <w:color w:val="000000" w:themeColor="text1"/>
          <w:sz w:val="28"/>
        </w:rPr>
        <w:t xml:space="preserve">: </w:t>
      </w:r>
    </w:p>
    <w:p w:rsidR="00071039" w:rsidRDefault="00071039" w:rsidP="00071039">
      <w:pPr>
        <w:ind w:right="1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Contractor will be required to perform testing of monitoring wells and surface samples for nitrate/nitrogen and for those chemicals which have been used on the golf course.  Samples will be taken in accordance with Standard Methods for the Examination of Water and analyzed at a state-certified laboratory in either Massachusetts or Rhode Island.  The results shall be forwarded to </w:t>
      </w: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Town</w:t>
      </w: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and/or Golf Committee. The golf course superintendent shall be responsible to oversee the annual testing.</w:t>
      </w: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</w:p>
    <w:p w:rsidR="00071039" w:rsidRDefault="00071039" w:rsidP="00071039">
      <w:pPr>
        <w:ind w:right="1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been replaced with </w:t>
      </w:r>
    </w:p>
    <w:p w:rsidR="00071039" w:rsidRPr="00071039" w:rsidRDefault="00071039" w:rsidP="00071039">
      <w:pPr>
        <w:ind w:right="1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071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1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 environmental site assessment was performed on the property with no findings that would require monitoring wells.  Currently no annual testing is required.  If there is a change in future requirements the parties shall meet to negotiate.</w:t>
      </w:r>
      <w:r w:rsidRPr="00071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071039" w:rsidRDefault="00071039" w:rsidP="00E46D60">
      <w:pPr>
        <w:rPr>
          <w:color w:val="000000" w:themeColor="text1"/>
          <w:sz w:val="28"/>
        </w:rPr>
      </w:pPr>
    </w:p>
    <w:p w:rsidR="0059328E" w:rsidRPr="00E46D60" w:rsidRDefault="0059328E" w:rsidP="00E46D60">
      <w:pPr>
        <w:rPr>
          <w:color w:val="000000" w:themeColor="text1"/>
          <w:sz w:val="28"/>
        </w:rPr>
      </w:pPr>
    </w:p>
    <w:p w:rsidR="00CD61BF" w:rsidRPr="00E46D60" w:rsidRDefault="00CD61BF" w:rsidP="00E46D60">
      <w:pPr>
        <w:rPr>
          <w:sz w:val="28"/>
          <w:szCs w:val="28"/>
        </w:rPr>
      </w:pPr>
    </w:p>
    <w:p w:rsidR="00CD61BF" w:rsidRPr="00CD61BF" w:rsidRDefault="00CD61BF" w:rsidP="00CD61BF">
      <w:pPr>
        <w:jc w:val="center"/>
        <w:rPr>
          <w:sz w:val="28"/>
          <w:szCs w:val="28"/>
        </w:rPr>
      </w:pPr>
    </w:p>
    <w:sectPr w:rsidR="00CD61BF" w:rsidRPr="00CD61BF" w:rsidSect="00CD61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BF"/>
    <w:rsid w:val="00071039"/>
    <w:rsid w:val="00300452"/>
    <w:rsid w:val="003E48D6"/>
    <w:rsid w:val="004625DC"/>
    <w:rsid w:val="0059328E"/>
    <w:rsid w:val="007268A2"/>
    <w:rsid w:val="00892EAF"/>
    <w:rsid w:val="00CD61BF"/>
    <w:rsid w:val="00E46D60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4FCA"/>
  <w15:chartTrackingRefBased/>
  <w15:docId w15:val="{9E31C2E1-E789-42A9-9333-550B638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D61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Neal</dc:creator>
  <cp:keywords/>
  <dc:description/>
  <cp:lastModifiedBy>Patty Neal</cp:lastModifiedBy>
  <cp:revision>4</cp:revision>
  <dcterms:created xsi:type="dcterms:W3CDTF">2022-04-05T16:42:00Z</dcterms:created>
  <dcterms:modified xsi:type="dcterms:W3CDTF">2022-04-05T20:10:00Z</dcterms:modified>
</cp:coreProperties>
</file>