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1F52" w14:textId="541DBF3B" w:rsidR="004862A7" w:rsidRDefault="00F473CC" w:rsidP="002230E1">
      <w:pPr>
        <w:tabs>
          <w:tab w:val="left" w:pos="0"/>
        </w:tabs>
        <w:jc w:val="center"/>
        <w:rPr>
          <w:b/>
          <w:i/>
          <w:color w:val="385623" w:themeColor="accent6" w:themeShade="80"/>
          <w:sz w:val="48"/>
          <w:szCs w:val="48"/>
        </w:rPr>
      </w:pPr>
      <w:bookmarkStart w:id="0" w:name="_Hlk80256222"/>
      <w:bookmarkStart w:id="1" w:name="_Hlk84234677"/>
      <w:bookmarkStart w:id="2" w:name="_Hlk91936989"/>
      <w:bookmarkStart w:id="3" w:name="_Hlk99960306"/>
      <w:bookmarkEnd w:id="0"/>
      <w:r>
        <w:rPr>
          <w:b/>
          <w:i/>
          <w:color w:val="385623" w:themeColor="accent6" w:themeShade="80"/>
          <w:sz w:val="48"/>
          <w:szCs w:val="48"/>
        </w:rPr>
        <w:t xml:space="preserve"> </w:t>
      </w:r>
      <w:r w:rsidR="004862A7">
        <w:rPr>
          <w:b/>
          <w:i/>
          <w:color w:val="385623" w:themeColor="accent6" w:themeShade="80"/>
          <w:sz w:val="48"/>
          <w:szCs w:val="48"/>
        </w:rPr>
        <w:t>Charles L. Rowley, PE, PLS</w:t>
      </w:r>
    </w:p>
    <w:p w14:paraId="61E277DC" w14:textId="77777777" w:rsidR="004862A7" w:rsidRDefault="004862A7" w:rsidP="004862A7">
      <w:pPr>
        <w:pStyle w:val="Caption"/>
        <w:ind w:left="-360"/>
        <w:rPr>
          <w:color w:val="385623" w:themeColor="accent6" w:themeShade="80"/>
        </w:rPr>
      </w:pPr>
      <w:r>
        <w:rPr>
          <w:color w:val="385623" w:themeColor="accent6" w:themeShade="80"/>
        </w:rPr>
        <w:t xml:space="preserve">  Consulting Engineer and Land Surveyor</w:t>
      </w:r>
    </w:p>
    <w:p w14:paraId="481D226A" w14:textId="77777777" w:rsidR="004862A7" w:rsidRDefault="004862A7" w:rsidP="004862A7">
      <w:pPr>
        <w:pStyle w:val="Heading2"/>
        <w:rPr>
          <w:color w:val="385623" w:themeColor="accent6" w:themeShade="80"/>
        </w:rPr>
      </w:pPr>
      <w:r>
        <w:rPr>
          <w:color w:val="385623" w:themeColor="accent6" w:themeShade="80"/>
        </w:rPr>
        <w:t xml:space="preserve">       5 Carver Road</w:t>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t xml:space="preserve">               Tel: 508-295-1881</w:t>
      </w:r>
    </w:p>
    <w:p w14:paraId="20BE2124" w14:textId="77777777" w:rsidR="004862A7" w:rsidRDefault="004862A7" w:rsidP="004862A7">
      <w:pPr>
        <w:ind w:left="-741" w:right="-651"/>
        <w:jc w:val="both"/>
        <w:rPr>
          <w:rFonts w:ascii="Garamond" w:hAnsi="Garamond"/>
          <w:b/>
          <w:color w:val="385623" w:themeColor="accent6" w:themeShade="80"/>
          <w:sz w:val="18"/>
          <w:szCs w:val="18"/>
        </w:rPr>
      </w:pPr>
      <w:r>
        <w:rPr>
          <w:rFonts w:ascii="Garamond" w:hAnsi="Garamond"/>
          <w:b/>
          <w:color w:val="385623" w:themeColor="accent6" w:themeShade="80"/>
          <w:sz w:val="18"/>
          <w:szCs w:val="18"/>
        </w:rPr>
        <w:t xml:space="preserve">       PO Box 9</w:t>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t xml:space="preserve">             Cell: 508-295-0545</w:t>
      </w:r>
      <w:r>
        <w:rPr>
          <w:rFonts w:ascii="Garamond" w:hAnsi="Garamond"/>
          <w:b/>
          <w:color w:val="385623" w:themeColor="accent6" w:themeShade="80"/>
          <w:sz w:val="18"/>
          <w:szCs w:val="18"/>
        </w:rPr>
        <w:tab/>
        <w:t xml:space="preserve">                            </w:t>
      </w:r>
    </w:p>
    <w:p w14:paraId="390A1362" w14:textId="77777777" w:rsidR="004862A7" w:rsidRDefault="004862A7" w:rsidP="004862A7">
      <w:pPr>
        <w:pStyle w:val="Heading1"/>
        <w:rPr>
          <w:b w:val="0"/>
          <w:color w:val="385623" w:themeColor="accent6" w:themeShade="80"/>
        </w:rPr>
      </w:pPr>
      <w:r>
        <w:rPr>
          <w:color w:val="385623" w:themeColor="accent6" w:themeShade="80"/>
        </w:rPr>
        <w:t xml:space="preserve">       West Wareham, MA 02576</w:t>
      </w:r>
      <w:r>
        <w:rPr>
          <w:b w:val="0"/>
          <w:color w:val="385623" w:themeColor="accent6" w:themeShade="80"/>
        </w:rPr>
        <w:t xml:space="preserve"> </w:t>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t xml:space="preserve">               E-mail:  </w:t>
      </w:r>
      <w:hyperlink r:id="rId8" w:history="1">
        <w:r>
          <w:rPr>
            <w:rStyle w:val="Hyperlink"/>
            <w:b w:val="0"/>
            <w:color w:val="385623" w:themeColor="accent6" w:themeShade="80"/>
          </w:rPr>
          <w:t>crsr63@verizon.net</w:t>
        </w:r>
      </w:hyperlink>
    </w:p>
    <w:bookmarkEnd w:id="1"/>
    <w:p w14:paraId="6ACB6634" w14:textId="457E6348" w:rsidR="00F073CC" w:rsidRDefault="00E27319" w:rsidP="00824EAC">
      <w:pPr>
        <w:tabs>
          <w:tab w:val="left" w:pos="0"/>
        </w:tabs>
        <w:ind w:left="720" w:hanging="720"/>
        <w:jc w:val="both"/>
        <w:rPr>
          <w:rFonts w:ascii="Arial" w:hAnsi="Arial" w:cs="Arial"/>
          <w:color w:val="000000"/>
        </w:rPr>
      </w:pPr>
      <w:r>
        <w:rPr>
          <w:rFonts w:ascii="Arial" w:hAnsi="Arial" w:cs="Arial"/>
          <w:color w:val="000000"/>
        </w:rPr>
        <w:t xml:space="preserve"> </w:t>
      </w:r>
      <w:bookmarkEnd w:id="2"/>
      <w:bookmarkEnd w:id="3"/>
    </w:p>
    <w:p w14:paraId="22E4405F" w14:textId="1A7918C0" w:rsidR="00F073CC" w:rsidRDefault="00EE21A0" w:rsidP="00D22F73">
      <w:pPr>
        <w:jc w:val="both"/>
        <w:rPr>
          <w:rFonts w:ascii="Arial" w:hAnsi="Arial" w:cs="Arial"/>
          <w:color w:val="000000"/>
        </w:rPr>
      </w:pPr>
      <w:r>
        <w:rPr>
          <w:rFonts w:ascii="Arial" w:hAnsi="Arial" w:cs="Arial"/>
          <w:color w:val="000000"/>
        </w:rPr>
        <w:tab/>
      </w:r>
      <w:r w:rsidR="00F073CC">
        <w:rPr>
          <w:rFonts w:ascii="Arial" w:hAnsi="Arial" w:cs="Arial"/>
          <w:color w:val="000000"/>
        </w:rPr>
        <w:tab/>
      </w:r>
      <w:r w:rsidR="00F073CC">
        <w:rPr>
          <w:rFonts w:ascii="Arial" w:hAnsi="Arial" w:cs="Arial"/>
          <w:color w:val="000000"/>
        </w:rPr>
        <w:tab/>
      </w:r>
      <w:r w:rsidR="00F073CC">
        <w:rPr>
          <w:rFonts w:ascii="Arial" w:hAnsi="Arial" w:cs="Arial"/>
          <w:color w:val="000000"/>
        </w:rPr>
        <w:tab/>
      </w:r>
      <w:r w:rsidR="00F073CC">
        <w:rPr>
          <w:rFonts w:ascii="Arial" w:hAnsi="Arial" w:cs="Arial"/>
          <w:color w:val="000000"/>
        </w:rPr>
        <w:tab/>
      </w:r>
      <w:r w:rsidR="00F073CC">
        <w:rPr>
          <w:rFonts w:ascii="Arial" w:hAnsi="Arial" w:cs="Arial"/>
          <w:color w:val="000000"/>
        </w:rPr>
        <w:tab/>
      </w:r>
      <w:r w:rsidR="00F073CC">
        <w:rPr>
          <w:rFonts w:ascii="Arial" w:hAnsi="Arial" w:cs="Arial"/>
          <w:color w:val="000000"/>
        </w:rPr>
        <w:tab/>
      </w:r>
      <w:r w:rsidR="00F073CC">
        <w:rPr>
          <w:rFonts w:ascii="Arial" w:hAnsi="Arial" w:cs="Arial"/>
          <w:color w:val="000000"/>
        </w:rPr>
        <w:tab/>
      </w:r>
      <w:r w:rsidR="00F073CC">
        <w:rPr>
          <w:rFonts w:ascii="Arial" w:hAnsi="Arial" w:cs="Arial"/>
          <w:color w:val="000000"/>
        </w:rPr>
        <w:tab/>
        <w:t>April 22, 2022</w:t>
      </w:r>
    </w:p>
    <w:p w14:paraId="68683978" w14:textId="3AB38C4E" w:rsidR="00F073CC" w:rsidRDefault="00F073CC" w:rsidP="00D22F73">
      <w:pPr>
        <w:jc w:val="both"/>
        <w:rPr>
          <w:rFonts w:ascii="Arial" w:hAnsi="Arial" w:cs="Arial"/>
          <w:color w:val="000000"/>
        </w:rPr>
      </w:pPr>
      <w:r>
        <w:rPr>
          <w:rFonts w:ascii="Arial" w:hAnsi="Arial" w:cs="Arial"/>
          <w:color w:val="000000"/>
        </w:rPr>
        <w:t>Town of Wareham Planning Board</w:t>
      </w:r>
    </w:p>
    <w:p w14:paraId="7DA0DE8E" w14:textId="035AA2E4" w:rsidR="00F073CC" w:rsidRDefault="00F073CC" w:rsidP="00D22F73">
      <w:pPr>
        <w:jc w:val="both"/>
        <w:rPr>
          <w:rFonts w:ascii="Arial" w:hAnsi="Arial" w:cs="Arial"/>
          <w:color w:val="000000"/>
        </w:rPr>
      </w:pPr>
      <w:r>
        <w:rPr>
          <w:rFonts w:ascii="Arial" w:hAnsi="Arial" w:cs="Arial"/>
          <w:color w:val="000000"/>
        </w:rPr>
        <w:t>Memorial Town Hall</w:t>
      </w:r>
    </w:p>
    <w:p w14:paraId="4727A80B" w14:textId="15601DD8" w:rsidR="00F073CC" w:rsidRDefault="00F073CC" w:rsidP="00D22F73">
      <w:pPr>
        <w:jc w:val="both"/>
        <w:rPr>
          <w:rFonts w:ascii="Arial" w:hAnsi="Arial" w:cs="Arial"/>
          <w:color w:val="000000"/>
        </w:rPr>
      </w:pPr>
      <w:r>
        <w:rPr>
          <w:rFonts w:ascii="Arial" w:hAnsi="Arial" w:cs="Arial"/>
          <w:color w:val="000000"/>
        </w:rPr>
        <w:t>54 Marion Road</w:t>
      </w:r>
    </w:p>
    <w:p w14:paraId="1BCAB487" w14:textId="77777777" w:rsidR="00F073CC" w:rsidRDefault="00F073CC" w:rsidP="00F073CC">
      <w:pPr>
        <w:ind w:left="5040" w:hanging="5040"/>
        <w:jc w:val="both"/>
        <w:rPr>
          <w:rFonts w:ascii="Arial" w:hAnsi="Arial" w:cs="Arial"/>
          <w:color w:val="000000"/>
        </w:rPr>
      </w:pPr>
      <w:r>
        <w:rPr>
          <w:rFonts w:ascii="Arial" w:hAnsi="Arial" w:cs="Arial"/>
          <w:color w:val="000000"/>
        </w:rPr>
        <w:t>Wareham, MA 02571</w:t>
      </w:r>
      <w:r>
        <w:rPr>
          <w:rFonts w:ascii="Arial" w:hAnsi="Arial" w:cs="Arial"/>
          <w:color w:val="000000"/>
        </w:rPr>
        <w:tab/>
        <w:t xml:space="preserve">Re: Bay Pointe Phase IV </w:t>
      </w:r>
      <w:r>
        <w:rPr>
          <w:rFonts w:ascii="Arial" w:hAnsi="Arial" w:cs="Arial"/>
          <w:color w:val="000000"/>
        </w:rPr>
        <w:tab/>
      </w:r>
    </w:p>
    <w:p w14:paraId="2365AF2D" w14:textId="0F48EC8E" w:rsidR="00F073CC" w:rsidRDefault="00F073CC" w:rsidP="00F073CC">
      <w:pPr>
        <w:ind w:left="5040"/>
        <w:jc w:val="both"/>
        <w:rPr>
          <w:rFonts w:ascii="Arial" w:hAnsi="Arial" w:cs="Arial"/>
          <w:color w:val="000000"/>
        </w:rPr>
      </w:pPr>
      <w:r>
        <w:rPr>
          <w:rFonts w:ascii="Arial" w:hAnsi="Arial" w:cs="Arial"/>
          <w:color w:val="000000"/>
        </w:rPr>
        <w:t>Site Plan Review</w:t>
      </w:r>
    </w:p>
    <w:p w14:paraId="7BA7AD05" w14:textId="38819950" w:rsidR="00F073CC" w:rsidRDefault="00F073CC" w:rsidP="00F073CC">
      <w:pPr>
        <w:ind w:left="5040" w:hanging="5040"/>
        <w:jc w:val="both"/>
        <w:rPr>
          <w:rFonts w:ascii="Arial" w:hAnsi="Arial" w:cs="Arial"/>
          <w:color w:val="000000"/>
        </w:rPr>
      </w:pPr>
      <w:r>
        <w:rPr>
          <w:rFonts w:ascii="Arial" w:hAnsi="Arial" w:cs="Arial"/>
          <w:color w:val="000000"/>
        </w:rPr>
        <w:t>Attention: Michael King, Chairman</w:t>
      </w:r>
    </w:p>
    <w:p w14:paraId="5EE37365" w14:textId="56CEC1A8" w:rsidR="00F073CC" w:rsidRDefault="00F073CC" w:rsidP="00F073CC">
      <w:pPr>
        <w:ind w:left="5040" w:hanging="5040"/>
        <w:jc w:val="both"/>
        <w:rPr>
          <w:rFonts w:ascii="Arial" w:hAnsi="Arial" w:cs="Arial"/>
          <w:color w:val="000000"/>
        </w:rPr>
      </w:pPr>
    </w:p>
    <w:p w14:paraId="54E82D4F" w14:textId="77D66150" w:rsidR="00F073CC" w:rsidRDefault="00F073CC" w:rsidP="00F073CC">
      <w:pPr>
        <w:ind w:left="5040" w:hanging="5040"/>
        <w:jc w:val="both"/>
        <w:rPr>
          <w:rFonts w:ascii="Arial" w:hAnsi="Arial" w:cs="Arial"/>
          <w:color w:val="000000"/>
        </w:rPr>
      </w:pPr>
      <w:r>
        <w:rPr>
          <w:rFonts w:ascii="Arial" w:hAnsi="Arial" w:cs="Arial"/>
          <w:color w:val="000000"/>
        </w:rPr>
        <w:t>Dear Chairman King:</w:t>
      </w:r>
    </w:p>
    <w:p w14:paraId="76602030" w14:textId="60BFC174" w:rsidR="00F073CC" w:rsidRDefault="00F073CC" w:rsidP="00F073CC">
      <w:pPr>
        <w:ind w:left="5040" w:hanging="5040"/>
        <w:jc w:val="both"/>
        <w:rPr>
          <w:rFonts w:ascii="Arial" w:hAnsi="Arial" w:cs="Arial"/>
          <w:color w:val="000000"/>
        </w:rPr>
      </w:pPr>
    </w:p>
    <w:p w14:paraId="21A791FE" w14:textId="44AF8E31" w:rsidR="00B16D9F" w:rsidRDefault="00F073CC" w:rsidP="00F073CC">
      <w:pPr>
        <w:jc w:val="both"/>
        <w:rPr>
          <w:rFonts w:ascii="Arial" w:hAnsi="Arial" w:cs="Arial"/>
          <w:color w:val="000000"/>
        </w:rPr>
      </w:pPr>
      <w:r>
        <w:rPr>
          <w:rFonts w:ascii="Arial" w:hAnsi="Arial" w:cs="Arial"/>
          <w:color w:val="000000"/>
        </w:rPr>
        <w:tab/>
        <w:t>I have received a set of site plans for Phase IV, so-called</w:t>
      </w:r>
      <w:r w:rsidR="00F418D1">
        <w:rPr>
          <w:rFonts w:ascii="Arial" w:hAnsi="Arial" w:cs="Arial"/>
          <w:color w:val="000000"/>
        </w:rPr>
        <w:t>,</w:t>
      </w:r>
      <w:r>
        <w:rPr>
          <w:rFonts w:ascii="Arial" w:hAnsi="Arial" w:cs="Arial"/>
          <w:color w:val="000000"/>
        </w:rPr>
        <w:t xml:space="preserve"> for Bay Pointe Club, LLC.  The plans are dated April 6, 2022 and consist of 18 sheets.</w:t>
      </w:r>
      <w:r w:rsidR="0056578F">
        <w:rPr>
          <w:rFonts w:ascii="Arial" w:hAnsi="Arial" w:cs="Arial"/>
          <w:color w:val="000000"/>
        </w:rPr>
        <w:t xml:space="preserve">  The review is summarized </w:t>
      </w:r>
      <w:r w:rsidR="00FA0CAF">
        <w:rPr>
          <w:rFonts w:ascii="Arial" w:hAnsi="Arial" w:cs="Arial"/>
          <w:color w:val="000000"/>
        </w:rPr>
        <w:t>to include those technical issues that relate directly to the plan set prepared by Principe Engineering dated April 6, 2022 which are the result of the previous review dated March 31, 2022.</w:t>
      </w:r>
      <w:r w:rsidR="00824EAC">
        <w:rPr>
          <w:rFonts w:ascii="Arial" w:hAnsi="Arial" w:cs="Arial"/>
          <w:color w:val="000000"/>
        </w:rPr>
        <w:t xml:space="preserve">  </w:t>
      </w:r>
    </w:p>
    <w:p w14:paraId="4A36DC48" w14:textId="3569A287" w:rsidR="0056578F" w:rsidRDefault="00824EAC" w:rsidP="00B16D9F">
      <w:pPr>
        <w:ind w:firstLine="720"/>
        <w:jc w:val="both"/>
        <w:rPr>
          <w:rFonts w:ascii="Arial" w:hAnsi="Arial" w:cs="Arial"/>
          <w:color w:val="000000"/>
        </w:rPr>
      </w:pPr>
      <w:r>
        <w:rPr>
          <w:rFonts w:ascii="Arial" w:hAnsi="Arial" w:cs="Arial"/>
          <w:color w:val="000000"/>
        </w:rPr>
        <w:t xml:space="preserve">A supplementary section has been included at the end of the review </w:t>
      </w:r>
      <w:r w:rsidR="00B16D9F">
        <w:rPr>
          <w:rFonts w:ascii="Arial" w:hAnsi="Arial" w:cs="Arial"/>
          <w:color w:val="000000"/>
        </w:rPr>
        <w:t xml:space="preserve">that deals with the overall design of the project as it relates to the Zoning By-Law, specifically for the Conference Recreational district and Article 15, Site Plan Review. </w:t>
      </w:r>
    </w:p>
    <w:p w14:paraId="2A3B71A5" w14:textId="77777777" w:rsidR="00F418D1" w:rsidRDefault="00F418D1" w:rsidP="00F073CC">
      <w:pPr>
        <w:jc w:val="both"/>
        <w:rPr>
          <w:rFonts w:ascii="Arial" w:hAnsi="Arial" w:cs="Arial"/>
          <w:color w:val="000000"/>
        </w:rPr>
      </w:pPr>
    </w:p>
    <w:p w14:paraId="47357578" w14:textId="1584FF1B" w:rsidR="0056578F" w:rsidRPr="00B16D9F" w:rsidRDefault="0056578F" w:rsidP="00F073CC">
      <w:pPr>
        <w:jc w:val="both"/>
        <w:rPr>
          <w:rFonts w:ascii="Arial" w:hAnsi="Arial" w:cs="Arial"/>
          <w:color w:val="000000"/>
          <w:u w:val="single"/>
        </w:rPr>
      </w:pPr>
      <w:r w:rsidRPr="00B16D9F">
        <w:rPr>
          <w:rFonts w:ascii="Arial" w:hAnsi="Arial" w:cs="Arial"/>
          <w:color w:val="000000"/>
          <w:u w:val="single"/>
        </w:rPr>
        <w:t>Plans</w:t>
      </w:r>
      <w:r w:rsidR="00243931" w:rsidRPr="00B16D9F">
        <w:rPr>
          <w:rFonts w:ascii="Arial" w:hAnsi="Arial" w:cs="Arial"/>
          <w:color w:val="000000"/>
          <w:u w:val="single"/>
        </w:rPr>
        <w:t xml:space="preserve"> and written documents received</w:t>
      </w:r>
    </w:p>
    <w:p w14:paraId="1DE3C007" w14:textId="7A86EABB" w:rsidR="0056578F" w:rsidRDefault="0056578F" w:rsidP="00F073CC">
      <w:pPr>
        <w:jc w:val="both"/>
        <w:rPr>
          <w:rFonts w:ascii="Arial" w:hAnsi="Arial" w:cs="Arial"/>
          <w:color w:val="000000"/>
        </w:rPr>
      </w:pPr>
      <w:r>
        <w:rPr>
          <w:rFonts w:ascii="Arial" w:hAnsi="Arial" w:cs="Arial"/>
          <w:color w:val="000000"/>
        </w:rPr>
        <w:t>Sheet 3 of 18</w:t>
      </w:r>
    </w:p>
    <w:p w14:paraId="24E7FDF3" w14:textId="7F0518A1" w:rsidR="0056578F" w:rsidRDefault="0056578F" w:rsidP="001052B8">
      <w:pPr>
        <w:pStyle w:val="ListParagraph"/>
        <w:numPr>
          <w:ilvl w:val="0"/>
          <w:numId w:val="3"/>
        </w:numPr>
        <w:jc w:val="both"/>
        <w:rPr>
          <w:rFonts w:ascii="Arial" w:hAnsi="Arial" w:cs="Arial"/>
          <w:color w:val="000000"/>
        </w:rPr>
      </w:pPr>
      <w:r>
        <w:rPr>
          <w:rFonts w:ascii="Arial" w:hAnsi="Arial" w:cs="Arial"/>
          <w:color w:val="000000"/>
        </w:rPr>
        <w:t>Distinguish between Cape Cod Berm and pavers for Buildings, A, B, and C.  The same line work is designated for both.</w:t>
      </w:r>
    </w:p>
    <w:p w14:paraId="018EC716" w14:textId="02CB5ECC" w:rsidR="0056578F" w:rsidRDefault="0056578F" w:rsidP="001052B8">
      <w:pPr>
        <w:pStyle w:val="ListParagraph"/>
        <w:numPr>
          <w:ilvl w:val="0"/>
          <w:numId w:val="3"/>
        </w:numPr>
        <w:jc w:val="both"/>
        <w:rPr>
          <w:rFonts w:ascii="Arial" w:hAnsi="Arial" w:cs="Arial"/>
          <w:color w:val="000000"/>
        </w:rPr>
      </w:pPr>
      <w:r>
        <w:rPr>
          <w:rFonts w:ascii="Arial" w:hAnsi="Arial" w:cs="Arial"/>
          <w:color w:val="000000"/>
        </w:rPr>
        <w:t>As previously requested, label the width of each island for Buildings C, D, E and F.</w:t>
      </w:r>
    </w:p>
    <w:p w14:paraId="4F007926" w14:textId="023E9230" w:rsidR="00B40E12" w:rsidRDefault="00B40E12" w:rsidP="00B40E12">
      <w:pPr>
        <w:jc w:val="both"/>
        <w:rPr>
          <w:rFonts w:ascii="Arial" w:hAnsi="Arial" w:cs="Arial"/>
          <w:color w:val="000000"/>
        </w:rPr>
      </w:pPr>
      <w:r>
        <w:rPr>
          <w:rFonts w:ascii="Arial" w:hAnsi="Arial" w:cs="Arial"/>
          <w:color w:val="000000"/>
        </w:rPr>
        <w:t>Sheet 4 of 18</w:t>
      </w:r>
    </w:p>
    <w:p w14:paraId="357ADC8F" w14:textId="6E6A8AD4" w:rsidR="00B40E12" w:rsidRDefault="00B40E12" w:rsidP="001052B8">
      <w:pPr>
        <w:pStyle w:val="ListParagraph"/>
        <w:numPr>
          <w:ilvl w:val="0"/>
          <w:numId w:val="4"/>
        </w:numPr>
        <w:jc w:val="both"/>
        <w:rPr>
          <w:rFonts w:ascii="Arial" w:hAnsi="Arial" w:cs="Arial"/>
          <w:color w:val="000000"/>
        </w:rPr>
      </w:pPr>
      <w:r>
        <w:rPr>
          <w:rFonts w:ascii="Arial" w:hAnsi="Arial" w:cs="Arial"/>
          <w:color w:val="000000"/>
        </w:rPr>
        <w:t xml:space="preserve">As previously requested, identify and show the location for each type of headwall to be used at pipe ends. </w:t>
      </w:r>
      <w:r w:rsidR="00FA0CAF">
        <w:rPr>
          <w:rFonts w:ascii="Arial" w:hAnsi="Arial" w:cs="Arial"/>
          <w:color w:val="000000"/>
        </w:rPr>
        <w:t>Unidentified line work on</w:t>
      </w:r>
      <w:r w:rsidR="00F418D1">
        <w:rPr>
          <w:rFonts w:ascii="Arial" w:hAnsi="Arial" w:cs="Arial"/>
          <w:color w:val="000000"/>
        </w:rPr>
        <w:t xml:space="preserve"> landscape</w:t>
      </w:r>
      <w:r w:rsidR="00FA0CAF">
        <w:rPr>
          <w:rFonts w:ascii="Arial" w:hAnsi="Arial" w:cs="Arial"/>
          <w:color w:val="000000"/>
        </w:rPr>
        <w:t xml:space="preserve"> plan</w:t>
      </w:r>
      <w:r w:rsidR="00EE21A0">
        <w:rPr>
          <w:rFonts w:ascii="Arial" w:hAnsi="Arial" w:cs="Arial"/>
          <w:color w:val="000000"/>
        </w:rPr>
        <w:t>s</w:t>
      </w:r>
      <w:r w:rsidR="00FA0CAF">
        <w:rPr>
          <w:rFonts w:ascii="Arial" w:hAnsi="Arial" w:cs="Arial"/>
          <w:color w:val="000000"/>
        </w:rPr>
        <w:t xml:space="preserve"> </w:t>
      </w:r>
      <w:r w:rsidR="00EE21A0">
        <w:rPr>
          <w:rFonts w:ascii="Arial" w:hAnsi="Arial" w:cs="Arial"/>
          <w:color w:val="000000"/>
        </w:rPr>
        <w:t>are not acceptable substitutes</w:t>
      </w:r>
      <w:r w:rsidR="00F418D1">
        <w:rPr>
          <w:rFonts w:ascii="Arial" w:hAnsi="Arial" w:cs="Arial"/>
          <w:color w:val="000000"/>
        </w:rPr>
        <w:t xml:space="preserve"> for the details required</w:t>
      </w:r>
      <w:r w:rsidR="00EE21A0">
        <w:rPr>
          <w:rFonts w:ascii="Arial" w:hAnsi="Arial" w:cs="Arial"/>
          <w:color w:val="000000"/>
        </w:rPr>
        <w:t>.</w:t>
      </w:r>
    </w:p>
    <w:p w14:paraId="4B578736" w14:textId="145433F7" w:rsidR="001F5AEA" w:rsidRDefault="00CF7DE1" w:rsidP="001052B8">
      <w:pPr>
        <w:pStyle w:val="ListParagraph"/>
        <w:numPr>
          <w:ilvl w:val="0"/>
          <w:numId w:val="4"/>
        </w:numPr>
        <w:jc w:val="both"/>
        <w:rPr>
          <w:rFonts w:ascii="Arial" w:hAnsi="Arial" w:cs="Arial"/>
          <w:color w:val="000000"/>
        </w:rPr>
      </w:pPr>
      <w:r>
        <w:rPr>
          <w:rFonts w:ascii="Arial" w:hAnsi="Arial" w:cs="Arial"/>
          <w:color w:val="000000"/>
        </w:rPr>
        <w:t xml:space="preserve">Retaining walls of undetermined height have now been included between Buildings E and F and the drainage area.  It is assumed that 4’ high picket fences such as shown on Sheet 18 apply to </w:t>
      </w:r>
      <w:r w:rsidR="00F418D1">
        <w:rPr>
          <w:rFonts w:ascii="Arial" w:hAnsi="Arial" w:cs="Arial"/>
          <w:color w:val="000000"/>
        </w:rPr>
        <w:t xml:space="preserve">both of </w:t>
      </w:r>
      <w:r>
        <w:rPr>
          <w:rFonts w:ascii="Arial" w:hAnsi="Arial" w:cs="Arial"/>
          <w:color w:val="000000"/>
        </w:rPr>
        <w:t>these new walls.  Please clarify.</w:t>
      </w:r>
    </w:p>
    <w:p w14:paraId="0E0E4E2D" w14:textId="5D44D697" w:rsidR="00CF7DE1" w:rsidRDefault="00CF7DE1" w:rsidP="001052B8">
      <w:pPr>
        <w:pStyle w:val="ListParagraph"/>
        <w:numPr>
          <w:ilvl w:val="0"/>
          <w:numId w:val="4"/>
        </w:numPr>
        <w:jc w:val="both"/>
        <w:rPr>
          <w:rFonts w:ascii="Arial" w:hAnsi="Arial" w:cs="Arial"/>
          <w:color w:val="000000"/>
        </w:rPr>
      </w:pPr>
      <w:r>
        <w:rPr>
          <w:rFonts w:ascii="Arial" w:hAnsi="Arial" w:cs="Arial"/>
          <w:color w:val="000000"/>
        </w:rPr>
        <w:t xml:space="preserve">The notation on Sheet 5 relative to the crossing point for drainage and water should be placed on </w:t>
      </w:r>
      <w:r w:rsidR="00F418D1">
        <w:rPr>
          <w:rFonts w:ascii="Arial" w:hAnsi="Arial" w:cs="Arial"/>
          <w:color w:val="000000"/>
        </w:rPr>
        <w:t>Sheet 4</w:t>
      </w:r>
      <w:r>
        <w:rPr>
          <w:rFonts w:ascii="Arial" w:hAnsi="Arial" w:cs="Arial"/>
          <w:color w:val="000000"/>
        </w:rPr>
        <w:t xml:space="preserve"> as well for clarity.</w:t>
      </w:r>
    </w:p>
    <w:p w14:paraId="32F43AB1" w14:textId="6499B3C6" w:rsidR="00D47DC5" w:rsidRDefault="00D47DC5" w:rsidP="00D47DC5">
      <w:pPr>
        <w:jc w:val="both"/>
        <w:rPr>
          <w:rFonts w:ascii="Arial" w:hAnsi="Arial" w:cs="Arial"/>
          <w:color w:val="000000"/>
        </w:rPr>
      </w:pPr>
      <w:r>
        <w:rPr>
          <w:rFonts w:ascii="Arial" w:hAnsi="Arial" w:cs="Arial"/>
          <w:color w:val="000000"/>
        </w:rPr>
        <w:t>Sheet</w:t>
      </w:r>
      <w:r w:rsidR="008C2313">
        <w:rPr>
          <w:rFonts w:ascii="Arial" w:hAnsi="Arial" w:cs="Arial"/>
          <w:color w:val="000000"/>
        </w:rPr>
        <w:t>s</w:t>
      </w:r>
      <w:r>
        <w:rPr>
          <w:rFonts w:ascii="Arial" w:hAnsi="Arial" w:cs="Arial"/>
          <w:color w:val="000000"/>
        </w:rPr>
        <w:t xml:space="preserve"> 6</w:t>
      </w:r>
      <w:r w:rsidR="008C2313">
        <w:rPr>
          <w:rFonts w:ascii="Arial" w:hAnsi="Arial" w:cs="Arial"/>
          <w:color w:val="000000"/>
        </w:rPr>
        <w:t xml:space="preserve"> through 10 inclusive</w:t>
      </w:r>
    </w:p>
    <w:p w14:paraId="6B89CC30" w14:textId="63356D7C" w:rsidR="00D47DC5" w:rsidRDefault="008C2313" w:rsidP="001052B8">
      <w:pPr>
        <w:pStyle w:val="ListParagraph"/>
        <w:numPr>
          <w:ilvl w:val="0"/>
          <w:numId w:val="5"/>
        </w:numPr>
        <w:jc w:val="both"/>
        <w:rPr>
          <w:rFonts w:ascii="Arial" w:hAnsi="Arial" w:cs="Arial"/>
          <w:color w:val="000000"/>
        </w:rPr>
      </w:pPr>
      <w:r>
        <w:rPr>
          <w:rFonts w:ascii="Arial" w:hAnsi="Arial" w:cs="Arial"/>
          <w:color w:val="000000"/>
        </w:rPr>
        <w:t>These sheets are dedicated to landscape features around each building.</w:t>
      </w:r>
    </w:p>
    <w:p w14:paraId="13B625C9" w14:textId="0CC77546" w:rsidR="008C2313" w:rsidRDefault="008C2313" w:rsidP="001052B8">
      <w:pPr>
        <w:pStyle w:val="ListParagraph"/>
        <w:numPr>
          <w:ilvl w:val="0"/>
          <w:numId w:val="5"/>
        </w:numPr>
        <w:jc w:val="both"/>
        <w:rPr>
          <w:rFonts w:ascii="Arial" w:hAnsi="Arial" w:cs="Arial"/>
          <w:color w:val="000000"/>
        </w:rPr>
      </w:pPr>
      <w:r>
        <w:rPr>
          <w:rFonts w:ascii="Arial" w:hAnsi="Arial" w:cs="Arial"/>
          <w:color w:val="000000"/>
        </w:rPr>
        <w:t xml:space="preserve">As previously requested, the locations of </w:t>
      </w:r>
      <w:r w:rsidR="0080484C">
        <w:rPr>
          <w:rFonts w:ascii="Arial" w:hAnsi="Arial" w:cs="Arial"/>
          <w:color w:val="000000"/>
        </w:rPr>
        <w:t xml:space="preserve">multiple </w:t>
      </w:r>
      <w:r>
        <w:rPr>
          <w:rFonts w:ascii="Arial" w:hAnsi="Arial" w:cs="Arial"/>
          <w:color w:val="000000"/>
        </w:rPr>
        <w:t>downspouts are now shown</w:t>
      </w:r>
      <w:r w:rsidR="00EE21A0">
        <w:rPr>
          <w:rFonts w:ascii="Arial" w:hAnsi="Arial" w:cs="Arial"/>
          <w:color w:val="000000"/>
        </w:rPr>
        <w:t xml:space="preserve"> as unidentified black dots</w:t>
      </w:r>
      <w:r>
        <w:rPr>
          <w:rFonts w:ascii="Arial" w:hAnsi="Arial" w:cs="Arial"/>
          <w:color w:val="000000"/>
        </w:rPr>
        <w:t xml:space="preserve"> for each building.  A detail of a typical downspout is shown on Sheet 18 of the plan set.</w:t>
      </w:r>
    </w:p>
    <w:p w14:paraId="3E16D336" w14:textId="46DC1CA6" w:rsidR="0080484C" w:rsidRDefault="008C2313" w:rsidP="001052B8">
      <w:pPr>
        <w:pStyle w:val="ListParagraph"/>
        <w:numPr>
          <w:ilvl w:val="0"/>
          <w:numId w:val="5"/>
        </w:numPr>
        <w:jc w:val="both"/>
        <w:rPr>
          <w:rFonts w:ascii="Arial" w:hAnsi="Arial" w:cs="Arial"/>
          <w:color w:val="000000"/>
        </w:rPr>
      </w:pPr>
      <w:r>
        <w:rPr>
          <w:rFonts w:ascii="Arial" w:hAnsi="Arial" w:cs="Arial"/>
          <w:color w:val="000000"/>
        </w:rPr>
        <w:t xml:space="preserve">The location and type of downspout should be cause for concern being so close to the foundation walls.  It is better to carry downspouts away from foundations to prevent weeping of runoff to the interior of the walls.  Bedding for downspouts </w:t>
      </w:r>
      <w:r w:rsidR="00EE21A0">
        <w:rPr>
          <w:rFonts w:ascii="Arial" w:hAnsi="Arial" w:cs="Arial"/>
          <w:color w:val="000000"/>
        </w:rPr>
        <w:t xml:space="preserve">as shown </w:t>
      </w:r>
      <w:r>
        <w:rPr>
          <w:rFonts w:ascii="Arial" w:hAnsi="Arial" w:cs="Arial"/>
          <w:color w:val="000000"/>
        </w:rPr>
        <w:t>consists of crushed sto</w:t>
      </w:r>
      <w:r w:rsidR="0080484C">
        <w:rPr>
          <w:rFonts w:ascii="Arial" w:hAnsi="Arial" w:cs="Arial"/>
          <w:color w:val="000000"/>
        </w:rPr>
        <w:t>ne.</w:t>
      </w:r>
    </w:p>
    <w:p w14:paraId="4767AC81" w14:textId="308CF3FA" w:rsidR="008C2313" w:rsidRDefault="0080484C" w:rsidP="001052B8">
      <w:pPr>
        <w:pStyle w:val="ListParagraph"/>
        <w:numPr>
          <w:ilvl w:val="0"/>
          <w:numId w:val="5"/>
        </w:numPr>
        <w:jc w:val="both"/>
        <w:rPr>
          <w:rFonts w:ascii="Arial" w:hAnsi="Arial" w:cs="Arial"/>
          <w:color w:val="000000"/>
        </w:rPr>
      </w:pPr>
      <w:r>
        <w:rPr>
          <w:rFonts w:ascii="Arial" w:hAnsi="Arial" w:cs="Arial"/>
          <w:color w:val="000000"/>
        </w:rPr>
        <w:t xml:space="preserve">As a result of previous comments related to roof runoff all landscape features on the garage sides of Buildings A, B, and C have been removed. </w:t>
      </w:r>
    </w:p>
    <w:p w14:paraId="2A789CFB" w14:textId="666172B7" w:rsidR="00B16D9F" w:rsidRDefault="00B16D9F" w:rsidP="00B16D9F">
      <w:pPr>
        <w:jc w:val="both"/>
        <w:rPr>
          <w:rFonts w:ascii="Arial" w:hAnsi="Arial" w:cs="Arial"/>
          <w:color w:val="000000"/>
        </w:rPr>
      </w:pPr>
    </w:p>
    <w:p w14:paraId="06C3AB95" w14:textId="77777777" w:rsidR="00B16D9F" w:rsidRDefault="00B16D9F" w:rsidP="00B16D9F">
      <w:pPr>
        <w:jc w:val="both"/>
        <w:rPr>
          <w:rFonts w:ascii="Arial" w:hAnsi="Arial" w:cs="Arial"/>
          <w:color w:val="000000"/>
        </w:rPr>
      </w:pPr>
      <w:r w:rsidRPr="009F7564">
        <w:rPr>
          <w:rFonts w:ascii="Arial" w:hAnsi="Arial" w:cs="Arial"/>
          <w:color w:val="000000"/>
        </w:rPr>
        <w:lastRenderedPageBreak/>
        <w:t xml:space="preserve">Re: Bay Pointe Phase IV </w:t>
      </w:r>
      <w:r w:rsidRPr="009F7564">
        <w:rPr>
          <w:rFonts w:ascii="Arial" w:hAnsi="Arial" w:cs="Arial"/>
          <w:color w:val="000000"/>
        </w:rPr>
        <w:tab/>
      </w:r>
    </w:p>
    <w:p w14:paraId="1B9A287B" w14:textId="77777777" w:rsidR="00B16D9F" w:rsidRPr="009F7564" w:rsidRDefault="00B16D9F" w:rsidP="00B16D9F">
      <w:pPr>
        <w:jc w:val="both"/>
        <w:rPr>
          <w:rFonts w:ascii="Arial" w:hAnsi="Arial" w:cs="Arial"/>
          <w:color w:val="000000"/>
        </w:rPr>
      </w:pPr>
      <w:r w:rsidRPr="009F7564">
        <w:rPr>
          <w:rFonts w:ascii="Arial" w:hAnsi="Arial" w:cs="Arial"/>
          <w:color w:val="000000"/>
        </w:rPr>
        <w:t>Site Plan Review</w:t>
      </w:r>
    </w:p>
    <w:p w14:paraId="040FB6C0" w14:textId="77777777" w:rsidR="00B16D9F" w:rsidRPr="009F7564" w:rsidRDefault="00B16D9F" w:rsidP="00B16D9F">
      <w:pPr>
        <w:jc w:val="both"/>
        <w:rPr>
          <w:rFonts w:ascii="Arial" w:hAnsi="Arial" w:cs="Arial"/>
          <w:color w:val="000000"/>
        </w:rPr>
      </w:pPr>
      <w:r w:rsidRPr="009F7564">
        <w:rPr>
          <w:rFonts w:ascii="Arial" w:hAnsi="Arial" w:cs="Arial"/>
          <w:color w:val="000000"/>
        </w:rPr>
        <w:t>Page two</w:t>
      </w:r>
    </w:p>
    <w:p w14:paraId="437ABACF" w14:textId="565D795B" w:rsidR="00B16D9F" w:rsidRDefault="00B16D9F" w:rsidP="00B16D9F">
      <w:pPr>
        <w:jc w:val="both"/>
        <w:rPr>
          <w:rFonts w:ascii="Arial" w:hAnsi="Arial" w:cs="Arial"/>
          <w:color w:val="000000"/>
        </w:rPr>
      </w:pPr>
    </w:p>
    <w:p w14:paraId="54112F42" w14:textId="51D7AC2E" w:rsidR="009F7564" w:rsidRDefault="0080484C" w:rsidP="001052B8">
      <w:pPr>
        <w:pStyle w:val="ListParagraph"/>
        <w:numPr>
          <w:ilvl w:val="0"/>
          <w:numId w:val="5"/>
        </w:numPr>
        <w:jc w:val="both"/>
        <w:rPr>
          <w:rFonts w:ascii="Arial" w:hAnsi="Arial" w:cs="Arial"/>
          <w:color w:val="000000"/>
        </w:rPr>
      </w:pPr>
      <w:r>
        <w:rPr>
          <w:rFonts w:ascii="Arial" w:hAnsi="Arial" w:cs="Arial"/>
          <w:color w:val="000000"/>
        </w:rPr>
        <w:t xml:space="preserve">Landscape features within the layout lines of Bay Pointe Drive are in conflict with the intended purpose of the use of the layout for utilities and other street type features for their entire length and width. </w:t>
      </w:r>
    </w:p>
    <w:p w14:paraId="18936892" w14:textId="59F532FB" w:rsidR="0080484C" w:rsidRPr="009F7564" w:rsidRDefault="009F7564" w:rsidP="009F7564">
      <w:pPr>
        <w:pStyle w:val="ListParagraph"/>
        <w:jc w:val="both"/>
        <w:rPr>
          <w:rFonts w:ascii="Arial" w:hAnsi="Arial" w:cs="Arial"/>
          <w:color w:val="000000"/>
        </w:rPr>
      </w:pPr>
      <w:r>
        <w:rPr>
          <w:rFonts w:ascii="Arial" w:hAnsi="Arial" w:cs="Arial"/>
          <w:color w:val="000000"/>
        </w:rPr>
        <w:t xml:space="preserve">The full width of streets as laid out under the provisions of Chapter 41, Section 81W are </w:t>
      </w:r>
      <w:r w:rsidR="00EE21A0" w:rsidRPr="009F7564">
        <w:rPr>
          <w:rFonts w:ascii="Arial" w:hAnsi="Arial" w:cs="Arial"/>
          <w:color w:val="000000"/>
        </w:rPr>
        <w:t xml:space="preserve">dedicated for access and egress and for the installation of utilities and not for private development or </w:t>
      </w:r>
      <w:r w:rsidRPr="009F7564">
        <w:rPr>
          <w:rFonts w:ascii="Arial" w:hAnsi="Arial" w:cs="Arial"/>
          <w:color w:val="000000"/>
        </w:rPr>
        <w:t>landscaping.</w:t>
      </w:r>
    </w:p>
    <w:p w14:paraId="1503C3EF" w14:textId="77777777" w:rsidR="00A40356" w:rsidRDefault="0080484C" w:rsidP="001052B8">
      <w:pPr>
        <w:pStyle w:val="ListParagraph"/>
        <w:numPr>
          <w:ilvl w:val="0"/>
          <w:numId w:val="5"/>
        </w:numPr>
        <w:jc w:val="both"/>
        <w:rPr>
          <w:rFonts w:ascii="Arial" w:hAnsi="Arial" w:cs="Arial"/>
          <w:color w:val="000000"/>
        </w:rPr>
      </w:pPr>
      <w:r>
        <w:rPr>
          <w:rFonts w:ascii="Arial" w:hAnsi="Arial" w:cs="Arial"/>
          <w:color w:val="000000"/>
        </w:rPr>
        <w:t xml:space="preserve">Landscape features for private property should be contained within the limits of the lots. </w:t>
      </w:r>
      <w:r w:rsidR="00A40356">
        <w:rPr>
          <w:rFonts w:ascii="Arial" w:hAnsi="Arial" w:cs="Arial"/>
          <w:color w:val="000000"/>
        </w:rPr>
        <w:t>This applies to the Pro-Shop landscaping and in front of Buildings A and B.</w:t>
      </w:r>
    </w:p>
    <w:p w14:paraId="0E479DAC" w14:textId="68168AE5" w:rsidR="0080484C" w:rsidRDefault="009F7564" w:rsidP="001052B8">
      <w:pPr>
        <w:pStyle w:val="ListParagraph"/>
        <w:numPr>
          <w:ilvl w:val="0"/>
          <w:numId w:val="5"/>
        </w:numPr>
        <w:jc w:val="both"/>
        <w:rPr>
          <w:rFonts w:ascii="Arial" w:hAnsi="Arial" w:cs="Arial"/>
          <w:color w:val="000000"/>
        </w:rPr>
      </w:pPr>
      <w:r>
        <w:rPr>
          <w:rFonts w:ascii="Arial" w:hAnsi="Arial" w:cs="Arial"/>
          <w:color w:val="000000"/>
        </w:rPr>
        <w:t>D</w:t>
      </w:r>
      <w:r w:rsidR="00A40356">
        <w:rPr>
          <w:rFonts w:ascii="Arial" w:hAnsi="Arial" w:cs="Arial"/>
          <w:color w:val="000000"/>
        </w:rPr>
        <w:t>etails for a roof drain that is on three sides of the Pro Shop</w:t>
      </w:r>
      <w:r>
        <w:rPr>
          <w:rFonts w:ascii="Arial" w:hAnsi="Arial" w:cs="Arial"/>
          <w:color w:val="000000"/>
        </w:rPr>
        <w:t xml:space="preserve"> were previously requested but are not shown</w:t>
      </w:r>
      <w:r w:rsidR="00A40356">
        <w:rPr>
          <w:rFonts w:ascii="Arial" w:hAnsi="Arial" w:cs="Arial"/>
          <w:color w:val="000000"/>
        </w:rPr>
        <w:t xml:space="preserve">.  </w:t>
      </w:r>
      <w:r w:rsidR="000B63A4">
        <w:rPr>
          <w:rFonts w:ascii="Arial" w:hAnsi="Arial" w:cs="Arial"/>
          <w:color w:val="000000"/>
        </w:rPr>
        <w:t>No proposed elevations are shown that would indicate that the discharge point will not be flooded.</w:t>
      </w:r>
      <w:r w:rsidR="0080484C">
        <w:rPr>
          <w:rFonts w:ascii="Arial" w:hAnsi="Arial" w:cs="Arial"/>
          <w:color w:val="000000"/>
        </w:rPr>
        <w:t xml:space="preserve"> </w:t>
      </w:r>
    </w:p>
    <w:p w14:paraId="0B06289D" w14:textId="1EC7ABDA" w:rsidR="000B63A4" w:rsidRDefault="000B63A4" w:rsidP="000B63A4">
      <w:pPr>
        <w:jc w:val="both"/>
        <w:rPr>
          <w:rFonts w:ascii="Arial" w:hAnsi="Arial" w:cs="Arial"/>
          <w:color w:val="000000"/>
        </w:rPr>
      </w:pPr>
      <w:r>
        <w:rPr>
          <w:rFonts w:ascii="Arial" w:hAnsi="Arial" w:cs="Arial"/>
          <w:color w:val="000000"/>
        </w:rPr>
        <w:t>Sheet 14 of 18</w:t>
      </w:r>
    </w:p>
    <w:p w14:paraId="4F609844" w14:textId="0C2DCC71" w:rsidR="003C3FB3" w:rsidRDefault="000B63A4" w:rsidP="001052B8">
      <w:pPr>
        <w:pStyle w:val="ListParagraph"/>
        <w:numPr>
          <w:ilvl w:val="0"/>
          <w:numId w:val="6"/>
        </w:numPr>
        <w:jc w:val="both"/>
        <w:rPr>
          <w:rFonts w:ascii="Arial" w:hAnsi="Arial" w:cs="Arial"/>
          <w:color w:val="000000"/>
        </w:rPr>
      </w:pPr>
      <w:r>
        <w:rPr>
          <w:rFonts w:ascii="Arial" w:hAnsi="Arial" w:cs="Arial"/>
          <w:color w:val="000000"/>
        </w:rPr>
        <w:t xml:space="preserve">As previously requested, 12” </w:t>
      </w:r>
      <w:r w:rsidR="003C3FB3">
        <w:rPr>
          <w:rFonts w:ascii="Arial" w:hAnsi="Arial" w:cs="Arial"/>
          <w:color w:val="000000"/>
        </w:rPr>
        <w:t xml:space="preserve">long </w:t>
      </w:r>
      <w:r>
        <w:rPr>
          <w:rFonts w:ascii="Arial" w:hAnsi="Arial" w:cs="Arial"/>
          <w:color w:val="000000"/>
        </w:rPr>
        <w:t>hoods</w:t>
      </w:r>
      <w:r w:rsidR="003C3FB3">
        <w:rPr>
          <w:rFonts w:ascii="Arial" w:hAnsi="Arial" w:cs="Arial"/>
          <w:color w:val="000000"/>
        </w:rPr>
        <w:t xml:space="preserve"> for</w:t>
      </w:r>
      <w:r>
        <w:rPr>
          <w:rFonts w:ascii="Arial" w:hAnsi="Arial" w:cs="Arial"/>
          <w:color w:val="000000"/>
        </w:rPr>
        <w:t xml:space="preserve"> </w:t>
      </w:r>
      <w:r w:rsidR="003C3FB3">
        <w:rPr>
          <w:rFonts w:ascii="Arial" w:hAnsi="Arial" w:cs="Arial"/>
          <w:color w:val="000000"/>
        </w:rPr>
        <w:t xml:space="preserve">the pipe outlets </w:t>
      </w:r>
      <w:r>
        <w:rPr>
          <w:rFonts w:ascii="Arial" w:hAnsi="Arial" w:cs="Arial"/>
          <w:color w:val="000000"/>
        </w:rPr>
        <w:t xml:space="preserve">for the double grated catch basin are not shown. </w:t>
      </w:r>
    </w:p>
    <w:p w14:paraId="5408C81E" w14:textId="0B06EEC2" w:rsidR="003C3FB3" w:rsidRDefault="003C3FB3" w:rsidP="003C3FB3">
      <w:pPr>
        <w:jc w:val="both"/>
        <w:rPr>
          <w:rFonts w:ascii="Arial" w:hAnsi="Arial" w:cs="Arial"/>
          <w:color w:val="000000"/>
        </w:rPr>
      </w:pPr>
      <w:r>
        <w:rPr>
          <w:rFonts w:ascii="Arial" w:hAnsi="Arial" w:cs="Arial"/>
          <w:color w:val="000000"/>
        </w:rPr>
        <w:t>Sheet 17 of 18</w:t>
      </w:r>
    </w:p>
    <w:p w14:paraId="24024878" w14:textId="3755C0F7" w:rsidR="003C3FB3" w:rsidRDefault="003C36C6" w:rsidP="001052B8">
      <w:pPr>
        <w:pStyle w:val="ListParagraph"/>
        <w:numPr>
          <w:ilvl w:val="0"/>
          <w:numId w:val="7"/>
        </w:numPr>
        <w:jc w:val="both"/>
        <w:rPr>
          <w:rFonts w:ascii="Arial" w:hAnsi="Arial" w:cs="Arial"/>
          <w:color w:val="000000"/>
        </w:rPr>
      </w:pPr>
      <w:r>
        <w:rPr>
          <w:rFonts w:ascii="Arial" w:hAnsi="Arial" w:cs="Arial"/>
          <w:color w:val="000000"/>
        </w:rPr>
        <w:t xml:space="preserve">It is the applicant’s choice to construct an </w:t>
      </w:r>
      <w:r w:rsidR="003C3FB3">
        <w:rPr>
          <w:rFonts w:ascii="Arial" w:hAnsi="Arial" w:cs="Arial"/>
          <w:color w:val="000000"/>
        </w:rPr>
        <w:t>expens</w:t>
      </w:r>
      <w:r>
        <w:rPr>
          <w:rFonts w:ascii="Arial" w:hAnsi="Arial" w:cs="Arial"/>
          <w:color w:val="000000"/>
        </w:rPr>
        <w:t xml:space="preserve">ive </w:t>
      </w:r>
      <w:r w:rsidR="003C3FB3">
        <w:rPr>
          <w:rFonts w:ascii="Arial" w:hAnsi="Arial" w:cs="Arial"/>
          <w:color w:val="000000"/>
        </w:rPr>
        <w:t xml:space="preserve">reinforced cement concrete retaining wall </w:t>
      </w:r>
      <w:r>
        <w:rPr>
          <w:rFonts w:ascii="Arial" w:hAnsi="Arial" w:cs="Arial"/>
          <w:color w:val="000000"/>
        </w:rPr>
        <w:t>to the rear of Building D.  However, there appears to be substantial room to do a much less expensive alternative.</w:t>
      </w:r>
    </w:p>
    <w:p w14:paraId="79BDE0D7" w14:textId="749EAC62" w:rsidR="003C36C6" w:rsidRDefault="003C36C6" w:rsidP="003C36C6">
      <w:pPr>
        <w:jc w:val="both"/>
        <w:rPr>
          <w:rFonts w:ascii="Arial" w:hAnsi="Arial" w:cs="Arial"/>
          <w:color w:val="000000"/>
        </w:rPr>
      </w:pPr>
    </w:p>
    <w:p w14:paraId="06481508" w14:textId="21659884" w:rsidR="003C36C6" w:rsidRPr="00B16D9F" w:rsidRDefault="003C36C6" w:rsidP="003C36C6">
      <w:pPr>
        <w:jc w:val="both"/>
        <w:rPr>
          <w:rFonts w:ascii="Arial" w:hAnsi="Arial" w:cs="Arial"/>
          <w:color w:val="000000"/>
          <w:u w:val="single"/>
        </w:rPr>
      </w:pPr>
      <w:r w:rsidRPr="00B16D9F">
        <w:rPr>
          <w:rFonts w:ascii="Arial" w:hAnsi="Arial" w:cs="Arial"/>
          <w:color w:val="000000"/>
          <w:u w:val="single"/>
        </w:rPr>
        <w:t>Pump Station Summary</w:t>
      </w:r>
    </w:p>
    <w:p w14:paraId="22E5BFE2" w14:textId="6E1B98E8" w:rsidR="00C01EB6" w:rsidRDefault="003C36C6" w:rsidP="003C36C6">
      <w:pPr>
        <w:jc w:val="both"/>
        <w:rPr>
          <w:rFonts w:ascii="Arial" w:hAnsi="Arial" w:cs="Arial"/>
          <w:color w:val="000000"/>
        </w:rPr>
      </w:pPr>
      <w:r>
        <w:rPr>
          <w:rFonts w:ascii="Arial" w:hAnsi="Arial" w:cs="Arial"/>
          <w:color w:val="000000"/>
        </w:rPr>
        <w:tab/>
        <w:t>In the Principe Engineering reply to the March 31, 2022 review it was noted that details of the pump station connection are shown on separately attached plans for Phases II/III.  No such plans have been submitted as part of the site plan application for this project.</w:t>
      </w:r>
      <w:r w:rsidR="00C01EB6">
        <w:rPr>
          <w:rFonts w:ascii="Arial" w:hAnsi="Arial" w:cs="Arial"/>
          <w:color w:val="000000"/>
        </w:rPr>
        <w:t xml:space="preserve">  </w:t>
      </w:r>
    </w:p>
    <w:p w14:paraId="33C5DE4A" w14:textId="6AC60F32" w:rsidR="00C01EB6" w:rsidRDefault="00C01EB6" w:rsidP="003C36C6">
      <w:pPr>
        <w:jc w:val="both"/>
        <w:rPr>
          <w:rFonts w:ascii="Arial" w:hAnsi="Arial" w:cs="Arial"/>
          <w:color w:val="000000"/>
        </w:rPr>
      </w:pPr>
      <w:r>
        <w:rPr>
          <w:rFonts w:ascii="Arial" w:hAnsi="Arial" w:cs="Arial"/>
          <w:color w:val="000000"/>
        </w:rPr>
        <w:tab/>
        <w:t>Any changes to the plan for Phases II/III, if they are to be considered for this project should be a part of the plan set.  It has yet to be determined by the Planning Board if this is a minor modification.</w:t>
      </w:r>
    </w:p>
    <w:p w14:paraId="4BF3797F" w14:textId="77777777" w:rsidR="00D638E0" w:rsidRDefault="00A6055D" w:rsidP="003C36C6">
      <w:pPr>
        <w:jc w:val="both"/>
        <w:rPr>
          <w:rFonts w:ascii="Arial" w:hAnsi="Arial" w:cs="Arial"/>
          <w:color w:val="000000"/>
        </w:rPr>
      </w:pPr>
      <w:r>
        <w:rPr>
          <w:rFonts w:ascii="Arial" w:hAnsi="Arial" w:cs="Arial"/>
          <w:color w:val="000000"/>
        </w:rPr>
        <w:tab/>
        <w:t xml:space="preserve">In reviewing the information submitted by the applicant for the sewer pumps, it appears that positive displacement pumps are intended for high head conditions and low discharge rates.  If it takes 3 pumps working in tandem to discharge 37 gallons per minute, using pumps with greater than one horsepower might be more efficient. </w:t>
      </w:r>
      <w:r w:rsidR="00D638E0">
        <w:rPr>
          <w:rFonts w:ascii="Arial" w:hAnsi="Arial" w:cs="Arial"/>
          <w:color w:val="000000"/>
        </w:rPr>
        <w:t>In order to establish that these pumps work sufficient to handle 15,620 gallons per day as identified by the letter to Stonestreet by Principe Engineering dated March 21, 2022 the following information is requested.</w:t>
      </w:r>
    </w:p>
    <w:p w14:paraId="47015C36" w14:textId="689986B9" w:rsidR="00243931" w:rsidRPr="00243931" w:rsidRDefault="00D638E0" w:rsidP="00243931">
      <w:pPr>
        <w:pStyle w:val="ListParagraph"/>
        <w:numPr>
          <w:ilvl w:val="0"/>
          <w:numId w:val="8"/>
        </w:numPr>
        <w:jc w:val="both"/>
        <w:rPr>
          <w:rFonts w:ascii="Arial" w:hAnsi="Arial" w:cs="Arial"/>
          <w:color w:val="000000"/>
        </w:rPr>
      </w:pPr>
      <w:r w:rsidRPr="00243931">
        <w:rPr>
          <w:rFonts w:ascii="Arial" w:hAnsi="Arial" w:cs="Arial"/>
          <w:color w:val="000000"/>
        </w:rPr>
        <w:t>The peak flow</w:t>
      </w:r>
      <w:r w:rsidR="00243931" w:rsidRPr="00243931">
        <w:rPr>
          <w:rFonts w:ascii="Arial" w:hAnsi="Arial" w:cs="Arial"/>
          <w:color w:val="000000"/>
        </w:rPr>
        <w:t xml:space="preserve"> rate</w:t>
      </w:r>
      <w:r w:rsidR="00243931">
        <w:rPr>
          <w:rFonts w:ascii="Arial" w:hAnsi="Arial" w:cs="Arial"/>
          <w:color w:val="000000"/>
        </w:rPr>
        <w:t>, the design flow rate</w:t>
      </w:r>
      <w:r w:rsidR="00243931" w:rsidRPr="00243931">
        <w:rPr>
          <w:rFonts w:ascii="Arial" w:hAnsi="Arial" w:cs="Arial"/>
          <w:color w:val="000000"/>
        </w:rPr>
        <w:t xml:space="preserve"> and when it occurs on a daily basis,</w:t>
      </w:r>
    </w:p>
    <w:p w14:paraId="411E39B6" w14:textId="79EEDF1F" w:rsidR="00243931" w:rsidRPr="00243931" w:rsidRDefault="00243931" w:rsidP="00243931">
      <w:pPr>
        <w:pStyle w:val="ListParagraph"/>
        <w:numPr>
          <w:ilvl w:val="0"/>
          <w:numId w:val="8"/>
        </w:numPr>
        <w:jc w:val="both"/>
        <w:rPr>
          <w:rFonts w:ascii="Arial" w:hAnsi="Arial" w:cs="Arial"/>
          <w:color w:val="000000"/>
        </w:rPr>
      </w:pPr>
      <w:r w:rsidRPr="00243931">
        <w:rPr>
          <w:rFonts w:ascii="Arial" w:hAnsi="Arial" w:cs="Arial"/>
          <w:color w:val="000000"/>
        </w:rPr>
        <w:t>The storage capacity of the 5</w:t>
      </w:r>
      <w:r>
        <w:rPr>
          <w:rFonts w:ascii="Arial" w:hAnsi="Arial" w:cs="Arial"/>
          <w:color w:val="000000"/>
        </w:rPr>
        <w:t>-</w:t>
      </w:r>
      <w:r w:rsidRPr="00243931">
        <w:rPr>
          <w:rFonts w:ascii="Arial" w:hAnsi="Arial" w:cs="Arial"/>
          <w:color w:val="000000"/>
        </w:rPr>
        <w:t>foot diameter wet well that contains the four pumps,</w:t>
      </w:r>
    </w:p>
    <w:p w14:paraId="0742434C" w14:textId="6CEAA11A" w:rsidR="00A6055D" w:rsidRDefault="00243931" w:rsidP="00243931">
      <w:pPr>
        <w:pStyle w:val="ListParagraph"/>
        <w:numPr>
          <w:ilvl w:val="0"/>
          <w:numId w:val="8"/>
        </w:numPr>
        <w:jc w:val="both"/>
        <w:rPr>
          <w:rFonts w:ascii="Arial" w:hAnsi="Arial" w:cs="Arial"/>
          <w:color w:val="000000"/>
        </w:rPr>
      </w:pPr>
      <w:r w:rsidRPr="00243931">
        <w:rPr>
          <w:rFonts w:ascii="Arial" w:hAnsi="Arial" w:cs="Arial"/>
          <w:color w:val="000000"/>
        </w:rPr>
        <w:t>The time it takes to empty the wet well</w:t>
      </w:r>
      <w:r>
        <w:rPr>
          <w:rFonts w:ascii="Arial" w:hAnsi="Arial" w:cs="Arial"/>
          <w:color w:val="000000"/>
        </w:rPr>
        <w:t xml:space="preserve"> and the number of anticipated cycles per day for the pump system to operate.</w:t>
      </w:r>
    </w:p>
    <w:p w14:paraId="00334940" w14:textId="77777777" w:rsidR="00243931" w:rsidRPr="00243931" w:rsidRDefault="00243931" w:rsidP="00243931">
      <w:pPr>
        <w:pStyle w:val="ListParagraph"/>
        <w:jc w:val="both"/>
        <w:rPr>
          <w:rFonts w:ascii="Arial" w:hAnsi="Arial" w:cs="Arial"/>
          <w:color w:val="000000"/>
        </w:rPr>
      </w:pPr>
    </w:p>
    <w:p w14:paraId="22BEB6A9" w14:textId="73650777" w:rsidR="00C01EB6" w:rsidRDefault="00C01EB6" w:rsidP="003C36C6">
      <w:pPr>
        <w:jc w:val="both"/>
        <w:rPr>
          <w:rFonts w:ascii="Arial" w:hAnsi="Arial" w:cs="Arial"/>
          <w:color w:val="000000"/>
        </w:rPr>
      </w:pPr>
      <w:r>
        <w:rPr>
          <w:rFonts w:ascii="Arial" w:hAnsi="Arial" w:cs="Arial"/>
          <w:color w:val="000000"/>
        </w:rPr>
        <w:tab/>
        <w:t>No further comments can be made for the sewer facilities for this project can be made until the appropriate drawings for the pump station changes are submitted for review.</w:t>
      </w:r>
      <w:r w:rsidR="009F7564">
        <w:rPr>
          <w:rFonts w:ascii="Arial" w:hAnsi="Arial" w:cs="Arial"/>
          <w:color w:val="000000"/>
        </w:rPr>
        <w:t xml:space="preserve">  </w:t>
      </w:r>
      <w:r w:rsidR="00C53D30">
        <w:rPr>
          <w:rFonts w:ascii="Arial" w:hAnsi="Arial" w:cs="Arial"/>
          <w:color w:val="000000"/>
        </w:rPr>
        <w:t>In addition to the information requested above, t</w:t>
      </w:r>
      <w:r w:rsidR="009F7564">
        <w:rPr>
          <w:rFonts w:ascii="Arial" w:hAnsi="Arial" w:cs="Arial"/>
          <w:color w:val="000000"/>
        </w:rPr>
        <w:t xml:space="preserve">his includes but is not limited to the full size and dimensioning of the </w:t>
      </w:r>
      <w:r w:rsidR="00824EAC">
        <w:rPr>
          <w:rFonts w:ascii="Arial" w:hAnsi="Arial" w:cs="Arial"/>
          <w:color w:val="000000"/>
        </w:rPr>
        <w:t>new receiving well near the existing Phase II pump station, connecting plumbing and other details and how it is to perform to capture and control the intended flow.</w:t>
      </w:r>
    </w:p>
    <w:p w14:paraId="634465AB" w14:textId="77777777" w:rsidR="00F418D1" w:rsidRDefault="00F418D1" w:rsidP="00B16D9F">
      <w:pPr>
        <w:jc w:val="both"/>
        <w:rPr>
          <w:rFonts w:ascii="Arial" w:hAnsi="Arial" w:cs="Arial"/>
          <w:color w:val="000000"/>
        </w:rPr>
      </w:pPr>
      <w:bookmarkStart w:id="4" w:name="_Hlk101533617"/>
    </w:p>
    <w:p w14:paraId="5380D9D7" w14:textId="6FD897CC" w:rsidR="00B16D9F" w:rsidRDefault="00B16D9F" w:rsidP="00B16D9F">
      <w:pPr>
        <w:jc w:val="both"/>
        <w:rPr>
          <w:rFonts w:ascii="Arial" w:hAnsi="Arial" w:cs="Arial"/>
          <w:color w:val="000000"/>
        </w:rPr>
      </w:pPr>
      <w:r w:rsidRPr="009F7564">
        <w:rPr>
          <w:rFonts w:ascii="Arial" w:hAnsi="Arial" w:cs="Arial"/>
          <w:color w:val="000000"/>
        </w:rPr>
        <w:lastRenderedPageBreak/>
        <w:t xml:space="preserve">Re: Bay Pointe Phase IV </w:t>
      </w:r>
      <w:r w:rsidRPr="009F7564">
        <w:rPr>
          <w:rFonts w:ascii="Arial" w:hAnsi="Arial" w:cs="Arial"/>
          <w:color w:val="000000"/>
        </w:rPr>
        <w:tab/>
      </w:r>
    </w:p>
    <w:p w14:paraId="1131E7FF" w14:textId="77777777" w:rsidR="00B16D9F" w:rsidRPr="009F7564" w:rsidRDefault="00B16D9F" w:rsidP="00B16D9F">
      <w:pPr>
        <w:jc w:val="both"/>
        <w:rPr>
          <w:rFonts w:ascii="Arial" w:hAnsi="Arial" w:cs="Arial"/>
          <w:color w:val="000000"/>
        </w:rPr>
      </w:pPr>
      <w:r w:rsidRPr="009F7564">
        <w:rPr>
          <w:rFonts w:ascii="Arial" w:hAnsi="Arial" w:cs="Arial"/>
          <w:color w:val="000000"/>
        </w:rPr>
        <w:t>Site Plan Review</w:t>
      </w:r>
    </w:p>
    <w:p w14:paraId="429DE1C7" w14:textId="7F28422D" w:rsidR="00B16D9F" w:rsidRPr="009F7564" w:rsidRDefault="00B16D9F" w:rsidP="00B16D9F">
      <w:pPr>
        <w:jc w:val="both"/>
        <w:rPr>
          <w:rFonts w:ascii="Arial" w:hAnsi="Arial" w:cs="Arial"/>
          <w:color w:val="000000"/>
        </w:rPr>
      </w:pPr>
      <w:r w:rsidRPr="009F7564">
        <w:rPr>
          <w:rFonts w:ascii="Arial" w:hAnsi="Arial" w:cs="Arial"/>
          <w:color w:val="000000"/>
        </w:rPr>
        <w:t>Page t</w:t>
      </w:r>
      <w:r>
        <w:rPr>
          <w:rFonts w:ascii="Arial" w:hAnsi="Arial" w:cs="Arial"/>
          <w:color w:val="000000"/>
        </w:rPr>
        <w:t>hree</w:t>
      </w:r>
    </w:p>
    <w:p w14:paraId="7C6B8CAB" w14:textId="45006432" w:rsidR="00824EAC" w:rsidRDefault="00824EAC" w:rsidP="003C36C6">
      <w:pPr>
        <w:jc w:val="both"/>
        <w:rPr>
          <w:rFonts w:ascii="Arial" w:hAnsi="Arial" w:cs="Arial"/>
          <w:color w:val="000000"/>
        </w:rPr>
      </w:pPr>
    </w:p>
    <w:bookmarkEnd w:id="4"/>
    <w:p w14:paraId="414314B6" w14:textId="77777777" w:rsidR="00824EAC" w:rsidRDefault="00824EAC" w:rsidP="003C36C6">
      <w:pPr>
        <w:jc w:val="both"/>
        <w:rPr>
          <w:rFonts w:ascii="Arial" w:hAnsi="Arial" w:cs="Arial"/>
          <w:color w:val="000000"/>
        </w:rPr>
      </w:pPr>
    </w:p>
    <w:p w14:paraId="0E59514E" w14:textId="4DDEE51A" w:rsidR="00243931" w:rsidRPr="00B16D9F" w:rsidRDefault="00243931" w:rsidP="003C36C6">
      <w:pPr>
        <w:jc w:val="both"/>
        <w:rPr>
          <w:rFonts w:ascii="Arial" w:hAnsi="Arial" w:cs="Arial"/>
          <w:color w:val="000000"/>
          <w:u w:val="single"/>
        </w:rPr>
      </w:pPr>
      <w:r w:rsidRPr="00B16D9F">
        <w:rPr>
          <w:rFonts w:ascii="Arial" w:hAnsi="Arial" w:cs="Arial"/>
          <w:color w:val="000000"/>
          <w:u w:val="single"/>
        </w:rPr>
        <w:t xml:space="preserve">Section 2, </w:t>
      </w:r>
      <w:r w:rsidR="00B16D9F" w:rsidRPr="00B16D9F">
        <w:rPr>
          <w:rFonts w:ascii="Arial" w:hAnsi="Arial" w:cs="Arial"/>
          <w:color w:val="000000"/>
          <w:u w:val="single"/>
        </w:rPr>
        <w:t>General Design Considerations and the Zoning By-Law</w:t>
      </w:r>
    </w:p>
    <w:p w14:paraId="0AA43870" w14:textId="1D7F8F7E" w:rsidR="00243931" w:rsidRDefault="00243931" w:rsidP="003C36C6">
      <w:pPr>
        <w:jc w:val="both"/>
        <w:rPr>
          <w:rFonts w:ascii="Arial" w:hAnsi="Arial" w:cs="Arial"/>
          <w:color w:val="000000"/>
        </w:rPr>
      </w:pPr>
    </w:p>
    <w:p w14:paraId="41B0A0C0" w14:textId="2920F93C" w:rsidR="00781801" w:rsidRDefault="00781801" w:rsidP="003C36C6">
      <w:pPr>
        <w:jc w:val="both"/>
        <w:rPr>
          <w:rFonts w:ascii="Arial" w:hAnsi="Arial" w:cs="Arial"/>
          <w:color w:val="000000"/>
        </w:rPr>
      </w:pPr>
      <w:r>
        <w:rPr>
          <w:rFonts w:ascii="Arial" w:hAnsi="Arial" w:cs="Arial"/>
          <w:color w:val="000000"/>
        </w:rPr>
        <w:tab/>
        <w:t>The following issues, having been raised over the several months that the public hearing process has been going on</w:t>
      </w:r>
      <w:r w:rsidR="00157AA7">
        <w:rPr>
          <w:rFonts w:ascii="Arial" w:hAnsi="Arial" w:cs="Arial"/>
          <w:color w:val="000000"/>
        </w:rPr>
        <w:t>,</w:t>
      </w:r>
      <w:r>
        <w:rPr>
          <w:rFonts w:ascii="Arial" w:hAnsi="Arial" w:cs="Arial"/>
          <w:color w:val="000000"/>
        </w:rPr>
        <w:t xml:space="preserve"> need to be </w:t>
      </w:r>
      <w:r w:rsidR="00DE75C8">
        <w:rPr>
          <w:rFonts w:ascii="Arial" w:hAnsi="Arial" w:cs="Arial"/>
          <w:color w:val="000000"/>
        </w:rPr>
        <w:t xml:space="preserve">resolved both for the applicant’s benefit and </w:t>
      </w:r>
      <w:r w:rsidR="00157AA7">
        <w:rPr>
          <w:rFonts w:ascii="Arial" w:hAnsi="Arial" w:cs="Arial"/>
          <w:color w:val="000000"/>
        </w:rPr>
        <w:t>that of</w:t>
      </w:r>
      <w:r w:rsidR="00DE75C8">
        <w:rPr>
          <w:rFonts w:ascii="Arial" w:hAnsi="Arial" w:cs="Arial"/>
          <w:color w:val="000000"/>
        </w:rPr>
        <w:t xml:space="preserve"> the Planning Board.</w:t>
      </w:r>
    </w:p>
    <w:p w14:paraId="52A8C094" w14:textId="2EF0D64B" w:rsidR="00DE75C8" w:rsidRDefault="00DE75C8" w:rsidP="003C36C6">
      <w:pPr>
        <w:jc w:val="both"/>
        <w:rPr>
          <w:rFonts w:ascii="Arial" w:hAnsi="Arial" w:cs="Arial"/>
          <w:color w:val="000000"/>
        </w:rPr>
      </w:pPr>
    </w:p>
    <w:p w14:paraId="71FAA696" w14:textId="65ED5259" w:rsidR="00A46D0E" w:rsidRDefault="00B16D9F" w:rsidP="00DE75C8">
      <w:pPr>
        <w:pStyle w:val="ListParagraph"/>
        <w:numPr>
          <w:ilvl w:val="0"/>
          <w:numId w:val="11"/>
        </w:numPr>
        <w:jc w:val="both"/>
        <w:rPr>
          <w:rFonts w:ascii="Arial" w:hAnsi="Arial" w:cs="Arial"/>
          <w:color w:val="000000"/>
        </w:rPr>
      </w:pPr>
      <w:r w:rsidRPr="00DE75C8">
        <w:rPr>
          <w:rFonts w:ascii="Arial" w:hAnsi="Arial" w:cs="Arial"/>
          <w:color w:val="000000"/>
        </w:rPr>
        <w:t>S</w:t>
      </w:r>
      <w:r w:rsidR="00181C32" w:rsidRPr="00DE75C8">
        <w:rPr>
          <w:rFonts w:ascii="Arial" w:hAnsi="Arial" w:cs="Arial"/>
          <w:color w:val="000000"/>
        </w:rPr>
        <w:t>tatus of Lot 100</w:t>
      </w:r>
      <w:r w:rsidR="00983A50" w:rsidRPr="00DE75C8">
        <w:rPr>
          <w:rFonts w:ascii="Arial" w:hAnsi="Arial" w:cs="Arial"/>
          <w:color w:val="000000"/>
        </w:rPr>
        <w:t>4</w:t>
      </w:r>
      <w:r w:rsidR="00181C32" w:rsidRPr="00DE75C8">
        <w:rPr>
          <w:rFonts w:ascii="Arial" w:hAnsi="Arial" w:cs="Arial"/>
          <w:color w:val="000000"/>
        </w:rPr>
        <w:t>B</w:t>
      </w:r>
      <w:r w:rsidR="00DE75C8">
        <w:rPr>
          <w:rFonts w:ascii="Arial" w:hAnsi="Arial" w:cs="Arial"/>
          <w:color w:val="000000"/>
        </w:rPr>
        <w:t xml:space="preserve"> as it pertains to compliance with the Zoning By-Law</w:t>
      </w:r>
      <w:r w:rsidR="00181C32" w:rsidRPr="00DE75C8">
        <w:rPr>
          <w:rFonts w:ascii="Arial" w:hAnsi="Arial" w:cs="Arial"/>
          <w:color w:val="000000"/>
        </w:rPr>
        <w:t xml:space="preserve"> </w:t>
      </w:r>
      <w:r w:rsidRPr="00DE75C8">
        <w:rPr>
          <w:rFonts w:ascii="Arial" w:hAnsi="Arial" w:cs="Arial"/>
          <w:color w:val="000000"/>
        </w:rPr>
        <w:t xml:space="preserve"> </w:t>
      </w:r>
    </w:p>
    <w:p w14:paraId="365C14E3" w14:textId="571DD9BC" w:rsidR="00DE75C8" w:rsidRDefault="00DE75C8" w:rsidP="00DE75C8">
      <w:pPr>
        <w:pStyle w:val="ListParagraph"/>
        <w:numPr>
          <w:ilvl w:val="0"/>
          <w:numId w:val="11"/>
        </w:numPr>
        <w:jc w:val="both"/>
        <w:rPr>
          <w:rFonts w:ascii="Arial" w:hAnsi="Arial" w:cs="Arial"/>
          <w:color w:val="000000"/>
        </w:rPr>
      </w:pPr>
      <w:r>
        <w:rPr>
          <w:rFonts w:ascii="Arial" w:hAnsi="Arial" w:cs="Arial"/>
          <w:color w:val="000000"/>
        </w:rPr>
        <w:t>Landscape and driveway locations that extend beyond the lot lines,</w:t>
      </w:r>
    </w:p>
    <w:p w14:paraId="2F36F01E" w14:textId="3228E599" w:rsidR="00DE75C8" w:rsidRDefault="00DE75C8" w:rsidP="00DE75C8">
      <w:pPr>
        <w:pStyle w:val="ListParagraph"/>
        <w:numPr>
          <w:ilvl w:val="0"/>
          <w:numId w:val="11"/>
        </w:numPr>
        <w:jc w:val="both"/>
        <w:rPr>
          <w:rFonts w:ascii="Arial" w:hAnsi="Arial" w:cs="Arial"/>
          <w:color w:val="000000"/>
        </w:rPr>
      </w:pPr>
      <w:r>
        <w:rPr>
          <w:rFonts w:ascii="Arial" w:hAnsi="Arial" w:cs="Arial"/>
          <w:color w:val="000000"/>
        </w:rPr>
        <w:t>Accessible routes within parking areas and sidewalks.</w:t>
      </w:r>
    </w:p>
    <w:p w14:paraId="65FCF4F9" w14:textId="2F40D338" w:rsidR="00DE75C8" w:rsidRDefault="00DE75C8" w:rsidP="00DE75C8">
      <w:pPr>
        <w:jc w:val="both"/>
        <w:rPr>
          <w:rFonts w:ascii="Arial" w:hAnsi="Arial" w:cs="Arial"/>
          <w:color w:val="000000"/>
        </w:rPr>
      </w:pPr>
    </w:p>
    <w:p w14:paraId="436EBCE3" w14:textId="7E7067C4" w:rsidR="0019742D" w:rsidRDefault="00DE75C8" w:rsidP="00DE75C8">
      <w:pPr>
        <w:ind w:firstLine="720"/>
        <w:jc w:val="both"/>
        <w:rPr>
          <w:rFonts w:ascii="Arial" w:hAnsi="Arial" w:cs="Arial"/>
          <w:color w:val="000000"/>
        </w:rPr>
      </w:pPr>
      <w:r>
        <w:rPr>
          <w:rFonts w:ascii="Arial" w:hAnsi="Arial" w:cs="Arial"/>
          <w:color w:val="000000"/>
        </w:rPr>
        <w:t>While having been mentioned within</w:t>
      </w:r>
      <w:r w:rsidR="00157AA7">
        <w:rPr>
          <w:rFonts w:ascii="Arial" w:hAnsi="Arial" w:cs="Arial"/>
          <w:color w:val="000000"/>
        </w:rPr>
        <w:t xml:space="preserve"> previous</w:t>
      </w:r>
      <w:r>
        <w:rPr>
          <w:rFonts w:ascii="Arial" w:hAnsi="Arial" w:cs="Arial"/>
          <w:color w:val="000000"/>
        </w:rPr>
        <w:t xml:space="preserve"> review documents, these items have not been </w:t>
      </w:r>
      <w:r w:rsidR="00157AA7">
        <w:rPr>
          <w:rFonts w:ascii="Arial" w:hAnsi="Arial" w:cs="Arial"/>
          <w:color w:val="000000"/>
        </w:rPr>
        <w:t>discussed</w:t>
      </w:r>
      <w:r>
        <w:rPr>
          <w:rFonts w:ascii="Arial" w:hAnsi="Arial" w:cs="Arial"/>
          <w:color w:val="000000"/>
        </w:rPr>
        <w:t xml:space="preserve"> within the public hearing process.  The Board is encouraged to review the previous reports submitted </w:t>
      </w:r>
      <w:r w:rsidR="0019742D">
        <w:rPr>
          <w:rFonts w:ascii="Arial" w:hAnsi="Arial" w:cs="Arial"/>
          <w:color w:val="000000"/>
        </w:rPr>
        <w:t>for the relevant concerns</w:t>
      </w:r>
      <w:r w:rsidR="00BC44C3">
        <w:rPr>
          <w:rFonts w:ascii="Arial" w:hAnsi="Arial" w:cs="Arial"/>
          <w:color w:val="000000"/>
        </w:rPr>
        <w:t xml:space="preserve"> and to discuss each issue with the applicant</w:t>
      </w:r>
      <w:r w:rsidR="0019742D">
        <w:rPr>
          <w:rFonts w:ascii="Arial" w:hAnsi="Arial" w:cs="Arial"/>
          <w:color w:val="000000"/>
        </w:rPr>
        <w:t>.</w:t>
      </w:r>
    </w:p>
    <w:p w14:paraId="64F3C796" w14:textId="132DA171" w:rsidR="00DE75C8" w:rsidRDefault="0019742D" w:rsidP="00DE75C8">
      <w:pPr>
        <w:ind w:firstLine="720"/>
        <w:jc w:val="both"/>
        <w:rPr>
          <w:rFonts w:ascii="Arial" w:hAnsi="Arial" w:cs="Arial"/>
          <w:color w:val="000000"/>
        </w:rPr>
      </w:pPr>
      <w:r>
        <w:rPr>
          <w:rFonts w:ascii="Arial" w:hAnsi="Arial" w:cs="Arial"/>
          <w:color w:val="000000"/>
        </w:rPr>
        <w:t>I am prepared to provide information that may assist the Board at the next public hearing of May 2, 2022. Please feel free to contact me if you have any questions.</w:t>
      </w:r>
      <w:r w:rsidR="00DE75C8">
        <w:rPr>
          <w:rFonts w:ascii="Arial" w:hAnsi="Arial" w:cs="Arial"/>
          <w:color w:val="000000"/>
        </w:rPr>
        <w:t xml:space="preserve"> </w:t>
      </w:r>
    </w:p>
    <w:p w14:paraId="589714BC" w14:textId="37036257" w:rsidR="0019742D" w:rsidRDefault="0019742D" w:rsidP="00DE75C8">
      <w:pPr>
        <w:ind w:firstLine="720"/>
        <w:jc w:val="both"/>
        <w:rPr>
          <w:rFonts w:ascii="Arial" w:hAnsi="Arial" w:cs="Arial"/>
          <w:color w:val="000000"/>
        </w:rPr>
      </w:pPr>
    </w:p>
    <w:p w14:paraId="17E0689E" w14:textId="3F17E7BE" w:rsidR="0019742D" w:rsidRDefault="0019742D" w:rsidP="0019742D">
      <w:pPr>
        <w:jc w:val="both"/>
        <w:rPr>
          <w:rFonts w:ascii="Arial" w:hAnsi="Arial" w:cs="Arial"/>
          <w:color w:val="000000"/>
        </w:rPr>
      </w:pPr>
      <w:r>
        <w:rPr>
          <w:rFonts w:ascii="Arial" w:hAnsi="Arial" w:cs="Arial"/>
          <w:color w:val="000000"/>
        </w:rPr>
        <w:t>Very truly yours,</w:t>
      </w:r>
    </w:p>
    <w:p w14:paraId="13224103" w14:textId="00BC8483" w:rsidR="0019742D" w:rsidRPr="00D7557C" w:rsidRDefault="0019742D" w:rsidP="0019742D">
      <w:pPr>
        <w:jc w:val="both"/>
        <w:rPr>
          <w:rFonts w:ascii="Freestyle Script" w:hAnsi="Freestyle Script" w:cs="Arial"/>
          <w:color w:val="002060"/>
          <w:sz w:val="56"/>
          <w:szCs w:val="56"/>
        </w:rPr>
      </w:pPr>
      <w:r w:rsidRPr="00D7557C">
        <w:rPr>
          <w:rFonts w:ascii="Freestyle Script" w:hAnsi="Freestyle Script" w:cs="Arial"/>
          <w:color w:val="002060"/>
          <w:sz w:val="56"/>
          <w:szCs w:val="56"/>
        </w:rPr>
        <w:t>Charles L. Rowley</w:t>
      </w:r>
    </w:p>
    <w:p w14:paraId="5B3437D5" w14:textId="6C5AC979" w:rsidR="0019742D" w:rsidRDefault="0019742D" w:rsidP="0019742D">
      <w:pPr>
        <w:jc w:val="both"/>
        <w:rPr>
          <w:rFonts w:ascii="Arial" w:hAnsi="Arial" w:cs="Arial"/>
          <w:color w:val="000000"/>
        </w:rPr>
      </w:pPr>
      <w:r>
        <w:rPr>
          <w:rFonts w:ascii="Arial" w:hAnsi="Arial" w:cs="Arial"/>
          <w:color w:val="000000"/>
        </w:rPr>
        <w:t>Charles L. Rowley, PE, PLS</w:t>
      </w:r>
    </w:p>
    <w:p w14:paraId="71F02A27" w14:textId="258E1C78" w:rsidR="0019742D" w:rsidRDefault="0019742D" w:rsidP="0019742D">
      <w:pPr>
        <w:jc w:val="both"/>
        <w:rPr>
          <w:rFonts w:ascii="Arial" w:hAnsi="Arial" w:cs="Arial"/>
          <w:color w:val="000000"/>
        </w:rPr>
      </w:pPr>
    </w:p>
    <w:p w14:paraId="57E6FCA3" w14:textId="7D8AEF05" w:rsidR="0019742D" w:rsidRDefault="0019742D" w:rsidP="0019742D">
      <w:pPr>
        <w:jc w:val="both"/>
        <w:rPr>
          <w:rFonts w:ascii="Arial" w:hAnsi="Arial" w:cs="Arial"/>
          <w:color w:val="000000"/>
        </w:rPr>
      </w:pPr>
      <w:r>
        <w:rPr>
          <w:rFonts w:ascii="Arial" w:hAnsi="Arial" w:cs="Arial"/>
          <w:color w:val="000000"/>
        </w:rPr>
        <w:t>CC Board Members</w:t>
      </w:r>
    </w:p>
    <w:p w14:paraId="56009BB6" w14:textId="156F60F0" w:rsidR="0019742D" w:rsidRDefault="0019742D" w:rsidP="0019742D">
      <w:pPr>
        <w:jc w:val="both"/>
        <w:rPr>
          <w:rFonts w:ascii="Arial" w:hAnsi="Arial" w:cs="Arial"/>
          <w:color w:val="000000"/>
        </w:rPr>
      </w:pPr>
      <w:r>
        <w:rPr>
          <w:rFonts w:ascii="Arial" w:hAnsi="Arial" w:cs="Arial"/>
          <w:color w:val="000000"/>
        </w:rPr>
        <w:t xml:space="preserve">      Ken Buckland, Town Planner</w:t>
      </w:r>
    </w:p>
    <w:p w14:paraId="6CE68AF6" w14:textId="431C8592" w:rsidR="0019742D" w:rsidRDefault="0019742D" w:rsidP="0019742D">
      <w:pPr>
        <w:jc w:val="both"/>
        <w:rPr>
          <w:rFonts w:ascii="Arial" w:hAnsi="Arial" w:cs="Arial"/>
          <w:color w:val="000000"/>
        </w:rPr>
      </w:pPr>
      <w:r>
        <w:rPr>
          <w:rFonts w:ascii="Arial" w:hAnsi="Arial" w:cs="Arial"/>
          <w:color w:val="000000"/>
        </w:rPr>
        <w:t xml:space="preserve">      Aaron </w:t>
      </w:r>
      <w:proofErr w:type="spellStart"/>
      <w:r>
        <w:rPr>
          <w:rFonts w:ascii="Arial" w:hAnsi="Arial" w:cs="Arial"/>
          <w:color w:val="000000"/>
        </w:rPr>
        <w:t>Shaheen</w:t>
      </w:r>
      <w:proofErr w:type="spellEnd"/>
      <w:r>
        <w:rPr>
          <w:rFonts w:ascii="Arial" w:hAnsi="Arial" w:cs="Arial"/>
          <w:color w:val="000000"/>
        </w:rPr>
        <w:t>, Asst. Planner</w:t>
      </w:r>
    </w:p>
    <w:p w14:paraId="383D0729" w14:textId="2DB4A431" w:rsidR="0019742D" w:rsidRDefault="0019742D" w:rsidP="0019742D">
      <w:pPr>
        <w:jc w:val="both"/>
        <w:rPr>
          <w:rFonts w:ascii="Arial" w:hAnsi="Arial" w:cs="Arial"/>
          <w:color w:val="000000"/>
        </w:rPr>
      </w:pPr>
      <w:r>
        <w:rPr>
          <w:rFonts w:ascii="Arial" w:hAnsi="Arial" w:cs="Arial"/>
          <w:color w:val="000000"/>
        </w:rPr>
        <w:t xml:space="preserve">      Tim Fay, Stonestreet Corp.</w:t>
      </w:r>
    </w:p>
    <w:p w14:paraId="060BA580" w14:textId="6A9BC1FE" w:rsidR="0019742D" w:rsidRDefault="0019742D" w:rsidP="0019742D">
      <w:pPr>
        <w:jc w:val="both"/>
        <w:rPr>
          <w:rFonts w:ascii="Arial" w:hAnsi="Arial" w:cs="Arial"/>
          <w:color w:val="000000"/>
        </w:rPr>
      </w:pPr>
      <w:r>
        <w:rPr>
          <w:rFonts w:ascii="Arial" w:hAnsi="Arial" w:cs="Arial"/>
          <w:color w:val="000000"/>
        </w:rPr>
        <w:t xml:space="preserve">      Tom Principe, PE</w:t>
      </w:r>
    </w:p>
    <w:p w14:paraId="746E2E26" w14:textId="104058A1" w:rsidR="0019742D" w:rsidRDefault="0019742D" w:rsidP="0019742D">
      <w:pPr>
        <w:jc w:val="both"/>
        <w:rPr>
          <w:rFonts w:ascii="Arial" w:hAnsi="Arial" w:cs="Arial"/>
          <w:color w:val="000000"/>
        </w:rPr>
      </w:pPr>
      <w:r>
        <w:rPr>
          <w:rFonts w:ascii="Arial" w:hAnsi="Arial" w:cs="Arial"/>
          <w:color w:val="000000"/>
        </w:rPr>
        <w:t xml:space="preserve">      Jim </w:t>
      </w:r>
      <w:proofErr w:type="spellStart"/>
      <w:r>
        <w:rPr>
          <w:rFonts w:ascii="Arial" w:hAnsi="Arial" w:cs="Arial"/>
          <w:color w:val="000000"/>
        </w:rPr>
        <w:t>Munise</w:t>
      </w:r>
      <w:proofErr w:type="spellEnd"/>
      <w:r>
        <w:rPr>
          <w:rFonts w:ascii="Arial" w:hAnsi="Arial" w:cs="Arial"/>
          <w:color w:val="000000"/>
        </w:rPr>
        <w:t>, BOS Liaison</w:t>
      </w:r>
    </w:p>
    <w:p w14:paraId="4D88CFCD" w14:textId="1498D5A6" w:rsidR="00DE75C8" w:rsidRDefault="00DE75C8" w:rsidP="00DE75C8">
      <w:pPr>
        <w:jc w:val="both"/>
        <w:rPr>
          <w:rFonts w:ascii="Arial" w:hAnsi="Arial" w:cs="Arial"/>
          <w:color w:val="000000"/>
        </w:rPr>
      </w:pPr>
    </w:p>
    <w:p w14:paraId="4649038B" w14:textId="7A19B4D9" w:rsidR="00DE75C8" w:rsidRDefault="00DE75C8" w:rsidP="00DE75C8">
      <w:pPr>
        <w:jc w:val="both"/>
        <w:rPr>
          <w:rFonts w:ascii="Arial" w:hAnsi="Arial" w:cs="Arial"/>
          <w:color w:val="000000"/>
        </w:rPr>
      </w:pPr>
    </w:p>
    <w:p w14:paraId="473BE25E" w14:textId="5F67FB9A" w:rsidR="00DE75C8" w:rsidRDefault="00DE75C8" w:rsidP="00DE75C8">
      <w:pPr>
        <w:jc w:val="both"/>
        <w:rPr>
          <w:rFonts w:ascii="Arial" w:hAnsi="Arial" w:cs="Arial"/>
          <w:color w:val="000000"/>
        </w:rPr>
      </w:pPr>
    </w:p>
    <w:p w14:paraId="332C196A" w14:textId="3DD7C283" w:rsidR="00DE75C8" w:rsidRDefault="00DE75C8" w:rsidP="00DE75C8">
      <w:pPr>
        <w:jc w:val="both"/>
        <w:rPr>
          <w:rFonts w:ascii="Arial" w:hAnsi="Arial" w:cs="Arial"/>
          <w:color w:val="000000"/>
        </w:rPr>
      </w:pPr>
    </w:p>
    <w:p w14:paraId="194DEE9D" w14:textId="5DC7BA66" w:rsidR="00DE75C8" w:rsidRDefault="00DE75C8" w:rsidP="00DE75C8">
      <w:pPr>
        <w:jc w:val="both"/>
        <w:rPr>
          <w:rFonts w:ascii="Arial" w:hAnsi="Arial" w:cs="Arial"/>
          <w:color w:val="000000"/>
        </w:rPr>
      </w:pPr>
    </w:p>
    <w:p w14:paraId="5246D231" w14:textId="01FA744D" w:rsidR="00DE75C8" w:rsidRDefault="00DE75C8" w:rsidP="00DE75C8">
      <w:pPr>
        <w:jc w:val="both"/>
        <w:rPr>
          <w:rFonts w:ascii="Arial" w:hAnsi="Arial" w:cs="Arial"/>
          <w:color w:val="000000"/>
        </w:rPr>
      </w:pPr>
    </w:p>
    <w:p w14:paraId="004C60EE" w14:textId="0D2F2B5C" w:rsidR="00DE75C8" w:rsidRDefault="00DE75C8" w:rsidP="00DE75C8">
      <w:pPr>
        <w:jc w:val="both"/>
        <w:rPr>
          <w:rFonts w:ascii="Arial" w:hAnsi="Arial" w:cs="Arial"/>
          <w:color w:val="000000"/>
        </w:rPr>
      </w:pPr>
    </w:p>
    <w:p w14:paraId="659F28ED" w14:textId="25F20B1D" w:rsidR="00DE75C8" w:rsidRDefault="00DE75C8" w:rsidP="00DE75C8">
      <w:pPr>
        <w:jc w:val="both"/>
        <w:rPr>
          <w:rFonts w:ascii="Arial" w:hAnsi="Arial" w:cs="Arial"/>
          <w:color w:val="000000"/>
        </w:rPr>
      </w:pPr>
    </w:p>
    <w:p w14:paraId="51A115BA" w14:textId="2BCB5145" w:rsidR="00DE75C8" w:rsidRDefault="00DE75C8" w:rsidP="00DE75C8">
      <w:pPr>
        <w:jc w:val="both"/>
        <w:rPr>
          <w:rFonts w:ascii="Arial" w:hAnsi="Arial" w:cs="Arial"/>
          <w:color w:val="000000"/>
        </w:rPr>
      </w:pPr>
    </w:p>
    <w:p w14:paraId="31F98F98" w14:textId="4E0697A7" w:rsidR="00DE75C8" w:rsidRDefault="00DE75C8" w:rsidP="00DE75C8">
      <w:pPr>
        <w:jc w:val="both"/>
        <w:rPr>
          <w:rFonts w:ascii="Arial" w:hAnsi="Arial" w:cs="Arial"/>
          <w:color w:val="000000"/>
        </w:rPr>
      </w:pPr>
    </w:p>
    <w:p w14:paraId="6DF4CEE9" w14:textId="63B2BA67" w:rsidR="00DE75C8" w:rsidRDefault="00DE75C8" w:rsidP="00DE75C8">
      <w:pPr>
        <w:jc w:val="both"/>
        <w:rPr>
          <w:rFonts w:ascii="Arial" w:hAnsi="Arial" w:cs="Arial"/>
          <w:color w:val="000000"/>
        </w:rPr>
      </w:pPr>
    </w:p>
    <w:p w14:paraId="5AA5E1B3" w14:textId="28D07987" w:rsidR="00DE75C8" w:rsidRDefault="00DE75C8" w:rsidP="00DE75C8">
      <w:pPr>
        <w:jc w:val="both"/>
        <w:rPr>
          <w:rFonts w:ascii="Arial" w:hAnsi="Arial" w:cs="Arial"/>
          <w:color w:val="000000"/>
        </w:rPr>
      </w:pPr>
    </w:p>
    <w:p w14:paraId="60D3004A" w14:textId="19BF0554" w:rsidR="00DE75C8" w:rsidRDefault="00DE75C8" w:rsidP="00DE75C8">
      <w:pPr>
        <w:jc w:val="both"/>
        <w:rPr>
          <w:rFonts w:ascii="Arial" w:hAnsi="Arial" w:cs="Arial"/>
          <w:color w:val="000000"/>
        </w:rPr>
      </w:pPr>
    </w:p>
    <w:p w14:paraId="503C3750" w14:textId="3122E310" w:rsidR="00DE75C8" w:rsidRDefault="00DE75C8" w:rsidP="00DE75C8">
      <w:pPr>
        <w:jc w:val="both"/>
        <w:rPr>
          <w:rFonts w:ascii="Arial" w:hAnsi="Arial" w:cs="Arial"/>
          <w:color w:val="000000"/>
        </w:rPr>
      </w:pPr>
    </w:p>
    <w:p w14:paraId="6F66CFCD" w14:textId="563EE7A1" w:rsidR="00DE75C8" w:rsidRDefault="00DE75C8" w:rsidP="00DE75C8">
      <w:pPr>
        <w:jc w:val="both"/>
        <w:rPr>
          <w:rFonts w:ascii="Arial" w:hAnsi="Arial" w:cs="Arial"/>
          <w:color w:val="000000"/>
        </w:rPr>
      </w:pPr>
    </w:p>
    <w:p w14:paraId="4648E494" w14:textId="7575DA7A" w:rsidR="00DE75C8" w:rsidRDefault="00DE75C8" w:rsidP="00DE75C8">
      <w:pPr>
        <w:jc w:val="both"/>
        <w:rPr>
          <w:rFonts w:ascii="Arial" w:hAnsi="Arial" w:cs="Arial"/>
          <w:color w:val="000000"/>
        </w:rPr>
      </w:pPr>
    </w:p>
    <w:p w14:paraId="454B7CEC" w14:textId="7C043449" w:rsidR="00DE75C8" w:rsidRDefault="00DE75C8" w:rsidP="00DE75C8">
      <w:pPr>
        <w:jc w:val="both"/>
        <w:rPr>
          <w:rFonts w:ascii="Arial" w:hAnsi="Arial" w:cs="Arial"/>
          <w:color w:val="000000"/>
        </w:rPr>
      </w:pPr>
    </w:p>
    <w:p w14:paraId="4856CA75" w14:textId="44A1C0BF" w:rsidR="00DE75C8" w:rsidRDefault="00DE75C8" w:rsidP="00DE75C8">
      <w:pPr>
        <w:jc w:val="both"/>
        <w:rPr>
          <w:rFonts w:ascii="Arial" w:hAnsi="Arial" w:cs="Arial"/>
          <w:color w:val="000000"/>
        </w:rPr>
      </w:pPr>
    </w:p>
    <w:p w14:paraId="0C6C3BDA" w14:textId="77777777" w:rsidR="00DE75C8" w:rsidRPr="00DE75C8" w:rsidRDefault="00DE75C8" w:rsidP="00DE75C8">
      <w:pPr>
        <w:jc w:val="both"/>
        <w:rPr>
          <w:rFonts w:ascii="Arial" w:hAnsi="Arial" w:cs="Arial"/>
          <w:color w:val="000000"/>
        </w:rPr>
      </w:pPr>
    </w:p>
    <w:p w14:paraId="7ADCAEEF" w14:textId="3B027587" w:rsidR="009517B9" w:rsidRPr="009517B9" w:rsidRDefault="001A7F09" w:rsidP="00BA14B9">
      <w:pPr>
        <w:rPr>
          <w:rFonts w:ascii="Arial" w:hAnsi="Arial" w:cs="Arial"/>
          <w:color w:val="000000"/>
        </w:rPr>
      </w:pPr>
      <w:r>
        <w:rPr>
          <w:rFonts w:ascii="Arial" w:hAnsi="Arial" w:cs="Arial"/>
          <w:color w:val="000000"/>
        </w:rPr>
        <w:t xml:space="preserve"> </w:t>
      </w:r>
    </w:p>
    <w:sectPr w:rsidR="009517B9" w:rsidRPr="009517B9" w:rsidSect="00AB34DD">
      <w:pgSz w:w="12240" w:h="15840"/>
      <w:pgMar w:top="360" w:right="1800" w:bottom="3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00335" w14:textId="77777777" w:rsidR="00986D3D" w:rsidRDefault="00986D3D" w:rsidP="00254686">
      <w:r>
        <w:separator/>
      </w:r>
    </w:p>
  </w:endnote>
  <w:endnote w:type="continuationSeparator" w:id="0">
    <w:p w14:paraId="36C18CAB" w14:textId="77777777" w:rsidR="00986D3D" w:rsidRDefault="00986D3D"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DF793" w14:textId="77777777" w:rsidR="00986D3D" w:rsidRDefault="00986D3D" w:rsidP="00254686">
      <w:r>
        <w:separator/>
      </w:r>
    </w:p>
  </w:footnote>
  <w:footnote w:type="continuationSeparator" w:id="0">
    <w:p w14:paraId="4B269334" w14:textId="77777777" w:rsidR="00986D3D" w:rsidRDefault="00986D3D" w:rsidP="0025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017"/>
    <w:multiLevelType w:val="hybridMultilevel"/>
    <w:tmpl w:val="7E6C8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761DF"/>
    <w:multiLevelType w:val="hybridMultilevel"/>
    <w:tmpl w:val="0486C48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C3465"/>
    <w:multiLevelType w:val="hybridMultilevel"/>
    <w:tmpl w:val="7A988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6594C"/>
    <w:multiLevelType w:val="multilevel"/>
    <w:tmpl w:val="0409001D"/>
    <w:styleLink w:val="Style2"/>
    <w:lvl w:ilvl="0">
      <w:start w:val="1"/>
      <w:numFmt w:val="decimal"/>
      <w:lvlText w:val="%1"/>
      <w:lvlJc w:val="left"/>
      <w:pPr>
        <w:ind w:left="360" w:hanging="360"/>
      </w:pPr>
      <w:rPr>
        <w:rFonts w:ascii="Arial" w:hAnsi="Arial"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E30298"/>
    <w:multiLevelType w:val="hybridMultilevel"/>
    <w:tmpl w:val="3DA8D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E5FA7"/>
    <w:multiLevelType w:val="multilevel"/>
    <w:tmpl w:val="0409001D"/>
    <w:styleLink w:val="Style1"/>
    <w:lvl w:ilvl="0">
      <w:start w:val="1"/>
      <w:numFmt w:val="decimal"/>
      <w:lvlText w:val="%1)"/>
      <w:lvlJc w:val="left"/>
      <w:pPr>
        <w:ind w:left="360" w:hanging="360"/>
      </w:pPr>
      <w:rPr>
        <w:rFonts w:ascii="Arial" w:hAnsi="Arial"/>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F3B7348"/>
    <w:multiLevelType w:val="hybridMultilevel"/>
    <w:tmpl w:val="AFA6E8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981251B"/>
    <w:multiLevelType w:val="hybridMultilevel"/>
    <w:tmpl w:val="8A82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D520D"/>
    <w:multiLevelType w:val="hybridMultilevel"/>
    <w:tmpl w:val="88165202"/>
    <w:lvl w:ilvl="0" w:tplc="5E0ECC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9A4709"/>
    <w:multiLevelType w:val="hybridMultilevel"/>
    <w:tmpl w:val="B640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95277"/>
    <w:multiLevelType w:val="hybridMultilevel"/>
    <w:tmpl w:val="AFA6E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8900977">
    <w:abstractNumId w:val="5"/>
  </w:num>
  <w:num w:numId="2" w16cid:durableId="423838815">
    <w:abstractNumId w:val="3"/>
  </w:num>
  <w:num w:numId="3" w16cid:durableId="1785997928">
    <w:abstractNumId w:val="0"/>
  </w:num>
  <w:num w:numId="4" w16cid:durableId="577327737">
    <w:abstractNumId w:val="4"/>
  </w:num>
  <w:num w:numId="5" w16cid:durableId="1448238363">
    <w:abstractNumId w:val="2"/>
  </w:num>
  <w:num w:numId="6" w16cid:durableId="1527326517">
    <w:abstractNumId w:val="10"/>
  </w:num>
  <w:num w:numId="7" w16cid:durableId="1497456916">
    <w:abstractNumId w:val="1"/>
  </w:num>
  <w:num w:numId="8" w16cid:durableId="1088891170">
    <w:abstractNumId w:val="7"/>
  </w:num>
  <w:num w:numId="9" w16cid:durableId="749274282">
    <w:abstractNumId w:val="8"/>
  </w:num>
  <w:num w:numId="10" w16cid:durableId="1974015202">
    <w:abstractNumId w:val="9"/>
  </w:num>
  <w:num w:numId="11" w16cid:durableId="186798225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4E"/>
    <w:rsid w:val="0000050E"/>
    <w:rsid w:val="00000CA9"/>
    <w:rsid w:val="00000F02"/>
    <w:rsid w:val="00001029"/>
    <w:rsid w:val="00001275"/>
    <w:rsid w:val="0000241F"/>
    <w:rsid w:val="0000261A"/>
    <w:rsid w:val="00002E6D"/>
    <w:rsid w:val="00003254"/>
    <w:rsid w:val="00003CC6"/>
    <w:rsid w:val="00004BD5"/>
    <w:rsid w:val="00004BFA"/>
    <w:rsid w:val="00004F8A"/>
    <w:rsid w:val="00005210"/>
    <w:rsid w:val="00007222"/>
    <w:rsid w:val="00007948"/>
    <w:rsid w:val="00007A5D"/>
    <w:rsid w:val="0001040D"/>
    <w:rsid w:val="00011A16"/>
    <w:rsid w:val="0001221E"/>
    <w:rsid w:val="00012A15"/>
    <w:rsid w:val="000135C4"/>
    <w:rsid w:val="0001365E"/>
    <w:rsid w:val="000150D1"/>
    <w:rsid w:val="000150F2"/>
    <w:rsid w:val="00015165"/>
    <w:rsid w:val="0001607A"/>
    <w:rsid w:val="000167ED"/>
    <w:rsid w:val="000178E1"/>
    <w:rsid w:val="00020DAF"/>
    <w:rsid w:val="000214EC"/>
    <w:rsid w:val="000228C3"/>
    <w:rsid w:val="0002308E"/>
    <w:rsid w:val="00023C32"/>
    <w:rsid w:val="00024549"/>
    <w:rsid w:val="00024E8F"/>
    <w:rsid w:val="00025189"/>
    <w:rsid w:val="00025923"/>
    <w:rsid w:val="00025BA8"/>
    <w:rsid w:val="00026545"/>
    <w:rsid w:val="00030733"/>
    <w:rsid w:val="00030974"/>
    <w:rsid w:val="00030ABF"/>
    <w:rsid w:val="00030CC7"/>
    <w:rsid w:val="00031ECA"/>
    <w:rsid w:val="00032903"/>
    <w:rsid w:val="000329D0"/>
    <w:rsid w:val="00032B24"/>
    <w:rsid w:val="00032F9C"/>
    <w:rsid w:val="00033B57"/>
    <w:rsid w:val="00034472"/>
    <w:rsid w:val="0003449D"/>
    <w:rsid w:val="00034B11"/>
    <w:rsid w:val="00034E07"/>
    <w:rsid w:val="00034FD5"/>
    <w:rsid w:val="00035965"/>
    <w:rsid w:val="00036B77"/>
    <w:rsid w:val="00036DAD"/>
    <w:rsid w:val="000409B3"/>
    <w:rsid w:val="00040A41"/>
    <w:rsid w:val="0004136F"/>
    <w:rsid w:val="0004265C"/>
    <w:rsid w:val="0004355C"/>
    <w:rsid w:val="00043BD3"/>
    <w:rsid w:val="00043C7F"/>
    <w:rsid w:val="000441C9"/>
    <w:rsid w:val="000444AE"/>
    <w:rsid w:val="00044B57"/>
    <w:rsid w:val="00044D08"/>
    <w:rsid w:val="0004558D"/>
    <w:rsid w:val="00045CD1"/>
    <w:rsid w:val="00051500"/>
    <w:rsid w:val="000518B2"/>
    <w:rsid w:val="00051A82"/>
    <w:rsid w:val="00052E61"/>
    <w:rsid w:val="00052FFF"/>
    <w:rsid w:val="000531DC"/>
    <w:rsid w:val="000532AE"/>
    <w:rsid w:val="00053652"/>
    <w:rsid w:val="0005399C"/>
    <w:rsid w:val="00053A29"/>
    <w:rsid w:val="00053D47"/>
    <w:rsid w:val="00053DF4"/>
    <w:rsid w:val="000540B8"/>
    <w:rsid w:val="0005494C"/>
    <w:rsid w:val="0005541F"/>
    <w:rsid w:val="000559DE"/>
    <w:rsid w:val="00055CC1"/>
    <w:rsid w:val="00056003"/>
    <w:rsid w:val="0005603D"/>
    <w:rsid w:val="00056140"/>
    <w:rsid w:val="0005638F"/>
    <w:rsid w:val="0005708E"/>
    <w:rsid w:val="00057B11"/>
    <w:rsid w:val="00057CE1"/>
    <w:rsid w:val="00057EE2"/>
    <w:rsid w:val="0006024A"/>
    <w:rsid w:val="00060336"/>
    <w:rsid w:val="000608E4"/>
    <w:rsid w:val="00061961"/>
    <w:rsid w:val="000629EC"/>
    <w:rsid w:val="000631B0"/>
    <w:rsid w:val="00063947"/>
    <w:rsid w:val="00063C86"/>
    <w:rsid w:val="0006487D"/>
    <w:rsid w:val="00064AD7"/>
    <w:rsid w:val="00064D6A"/>
    <w:rsid w:val="0006539F"/>
    <w:rsid w:val="0006589D"/>
    <w:rsid w:val="00065CE3"/>
    <w:rsid w:val="00065DF7"/>
    <w:rsid w:val="0006696C"/>
    <w:rsid w:val="00067AA0"/>
    <w:rsid w:val="000707A5"/>
    <w:rsid w:val="000721E0"/>
    <w:rsid w:val="000732A7"/>
    <w:rsid w:val="00073FAC"/>
    <w:rsid w:val="00075123"/>
    <w:rsid w:val="0007561F"/>
    <w:rsid w:val="00075DF0"/>
    <w:rsid w:val="000766D7"/>
    <w:rsid w:val="00076D74"/>
    <w:rsid w:val="0007745B"/>
    <w:rsid w:val="00080140"/>
    <w:rsid w:val="000805E5"/>
    <w:rsid w:val="00080716"/>
    <w:rsid w:val="00080970"/>
    <w:rsid w:val="00080CDB"/>
    <w:rsid w:val="000820EF"/>
    <w:rsid w:val="00082CEC"/>
    <w:rsid w:val="00082D2B"/>
    <w:rsid w:val="00083709"/>
    <w:rsid w:val="000843E3"/>
    <w:rsid w:val="00084BA0"/>
    <w:rsid w:val="000855E7"/>
    <w:rsid w:val="0008591C"/>
    <w:rsid w:val="00085D3F"/>
    <w:rsid w:val="000861D7"/>
    <w:rsid w:val="000862DD"/>
    <w:rsid w:val="00086B7D"/>
    <w:rsid w:val="00086F8B"/>
    <w:rsid w:val="00087948"/>
    <w:rsid w:val="0009159C"/>
    <w:rsid w:val="00091781"/>
    <w:rsid w:val="00091952"/>
    <w:rsid w:val="00091AEA"/>
    <w:rsid w:val="00092C6A"/>
    <w:rsid w:val="000931C0"/>
    <w:rsid w:val="00093488"/>
    <w:rsid w:val="00093628"/>
    <w:rsid w:val="00094632"/>
    <w:rsid w:val="00094B89"/>
    <w:rsid w:val="00094E36"/>
    <w:rsid w:val="00094FA4"/>
    <w:rsid w:val="0009522F"/>
    <w:rsid w:val="000954AB"/>
    <w:rsid w:val="00095F95"/>
    <w:rsid w:val="000971B2"/>
    <w:rsid w:val="0009720D"/>
    <w:rsid w:val="00097469"/>
    <w:rsid w:val="000977D1"/>
    <w:rsid w:val="000A00D3"/>
    <w:rsid w:val="000A02CF"/>
    <w:rsid w:val="000A07C9"/>
    <w:rsid w:val="000A0867"/>
    <w:rsid w:val="000A11C8"/>
    <w:rsid w:val="000A1677"/>
    <w:rsid w:val="000A1DC3"/>
    <w:rsid w:val="000A1F72"/>
    <w:rsid w:val="000A2111"/>
    <w:rsid w:val="000A2CFB"/>
    <w:rsid w:val="000A316B"/>
    <w:rsid w:val="000A392C"/>
    <w:rsid w:val="000A394D"/>
    <w:rsid w:val="000A3F37"/>
    <w:rsid w:val="000A41CC"/>
    <w:rsid w:val="000A4463"/>
    <w:rsid w:val="000A573D"/>
    <w:rsid w:val="000A5EF9"/>
    <w:rsid w:val="000A63B4"/>
    <w:rsid w:val="000A6A37"/>
    <w:rsid w:val="000A793B"/>
    <w:rsid w:val="000A7A8D"/>
    <w:rsid w:val="000A7F5D"/>
    <w:rsid w:val="000B057D"/>
    <w:rsid w:val="000B0EBA"/>
    <w:rsid w:val="000B17A3"/>
    <w:rsid w:val="000B2426"/>
    <w:rsid w:val="000B2912"/>
    <w:rsid w:val="000B30C4"/>
    <w:rsid w:val="000B3DBB"/>
    <w:rsid w:val="000B63A4"/>
    <w:rsid w:val="000B67A8"/>
    <w:rsid w:val="000B6C07"/>
    <w:rsid w:val="000B7319"/>
    <w:rsid w:val="000B7F17"/>
    <w:rsid w:val="000C016B"/>
    <w:rsid w:val="000C088B"/>
    <w:rsid w:val="000C0A45"/>
    <w:rsid w:val="000C104F"/>
    <w:rsid w:val="000C1B46"/>
    <w:rsid w:val="000C1CE2"/>
    <w:rsid w:val="000C1CF3"/>
    <w:rsid w:val="000C1D1D"/>
    <w:rsid w:val="000C6933"/>
    <w:rsid w:val="000C6E2D"/>
    <w:rsid w:val="000C7A2E"/>
    <w:rsid w:val="000C7F15"/>
    <w:rsid w:val="000D0319"/>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E2"/>
    <w:rsid w:val="000D7AFB"/>
    <w:rsid w:val="000E0331"/>
    <w:rsid w:val="000E0499"/>
    <w:rsid w:val="000E05D6"/>
    <w:rsid w:val="000E0E35"/>
    <w:rsid w:val="000E0EFA"/>
    <w:rsid w:val="000E0FEA"/>
    <w:rsid w:val="000E16CE"/>
    <w:rsid w:val="000E269F"/>
    <w:rsid w:val="000E2793"/>
    <w:rsid w:val="000E3277"/>
    <w:rsid w:val="000E3379"/>
    <w:rsid w:val="000E37F6"/>
    <w:rsid w:val="000E3B99"/>
    <w:rsid w:val="000E3FC4"/>
    <w:rsid w:val="000E41D3"/>
    <w:rsid w:val="000E6073"/>
    <w:rsid w:val="000E65A9"/>
    <w:rsid w:val="000E6A06"/>
    <w:rsid w:val="000E7418"/>
    <w:rsid w:val="000E7772"/>
    <w:rsid w:val="000F0879"/>
    <w:rsid w:val="000F1AF9"/>
    <w:rsid w:val="000F1E0B"/>
    <w:rsid w:val="000F1EFF"/>
    <w:rsid w:val="000F2E6E"/>
    <w:rsid w:val="000F4674"/>
    <w:rsid w:val="000F508C"/>
    <w:rsid w:val="000F57CB"/>
    <w:rsid w:val="000F57D9"/>
    <w:rsid w:val="000F646E"/>
    <w:rsid w:val="000F6530"/>
    <w:rsid w:val="000F6FCE"/>
    <w:rsid w:val="000F7036"/>
    <w:rsid w:val="000F7560"/>
    <w:rsid w:val="00100F06"/>
    <w:rsid w:val="00101CC8"/>
    <w:rsid w:val="0010266C"/>
    <w:rsid w:val="001033A8"/>
    <w:rsid w:val="00103BA4"/>
    <w:rsid w:val="00103BD7"/>
    <w:rsid w:val="001046FC"/>
    <w:rsid w:val="001052B8"/>
    <w:rsid w:val="001053B9"/>
    <w:rsid w:val="001058CF"/>
    <w:rsid w:val="001059A0"/>
    <w:rsid w:val="0010621C"/>
    <w:rsid w:val="00106E34"/>
    <w:rsid w:val="00106FAE"/>
    <w:rsid w:val="00110347"/>
    <w:rsid w:val="0011148A"/>
    <w:rsid w:val="00111656"/>
    <w:rsid w:val="0011173D"/>
    <w:rsid w:val="00112731"/>
    <w:rsid w:val="00113832"/>
    <w:rsid w:val="0011422B"/>
    <w:rsid w:val="00114B91"/>
    <w:rsid w:val="00115384"/>
    <w:rsid w:val="00115A5E"/>
    <w:rsid w:val="00120020"/>
    <w:rsid w:val="00120B0F"/>
    <w:rsid w:val="001218DB"/>
    <w:rsid w:val="0012295B"/>
    <w:rsid w:val="00123561"/>
    <w:rsid w:val="00123B9C"/>
    <w:rsid w:val="00125645"/>
    <w:rsid w:val="001258AD"/>
    <w:rsid w:val="00125B9C"/>
    <w:rsid w:val="00125EA3"/>
    <w:rsid w:val="001277A2"/>
    <w:rsid w:val="00130164"/>
    <w:rsid w:val="00131618"/>
    <w:rsid w:val="0013212C"/>
    <w:rsid w:val="0013238F"/>
    <w:rsid w:val="0013363E"/>
    <w:rsid w:val="00134ADB"/>
    <w:rsid w:val="0013574F"/>
    <w:rsid w:val="001359D1"/>
    <w:rsid w:val="00136B78"/>
    <w:rsid w:val="001370D6"/>
    <w:rsid w:val="00140264"/>
    <w:rsid w:val="001411B7"/>
    <w:rsid w:val="001411DC"/>
    <w:rsid w:val="0014154B"/>
    <w:rsid w:val="001424D6"/>
    <w:rsid w:val="0014419C"/>
    <w:rsid w:val="00144853"/>
    <w:rsid w:val="00144B3F"/>
    <w:rsid w:val="00144B99"/>
    <w:rsid w:val="00144F7B"/>
    <w:rsid w:val="00146447"/>
    <w:rsid w:val="00147129"/>
    <w:rsid w:val="001472FF"/>
    <w:rsid w:val="00147FEE"/>
    <w:rsid w:val="00150392"/>
    <w:rsid w:val="001511B1"/>
    <w:rsid w:val="00151A6B"/>
    <w:rsid w:val="00151FBE"/>
    <w:rsid w:val="0015304B"/>
    <w:rsid w:val="001537A3"/>
    <w:rsid w:val="001546A6"/>
    <w:rsid w:val="00154DF6"/>
    <w:rsid w:val="00154F4A"/>
    <w:rsid w:val="00155972"/>
    <w:rsid w:val="00155FC4"/>
    <w:rsid w:val="00156BD3"/>
    <w:rsid w:val="00156E33"/>
    <w:rsid w:val="0015749E"/>
    <w:rsid w:val="00157AA7"/>
    <w:rsid w:val="00157C5B"/>
    <w:rsid w:val="00157E24"/>
    <w:rsid w:val="00160210"/>
    <w:rsid w:val="001608B7"/>
    <w:rsid w:val="001610A3"/>
    <w:rsid w:val="00161B59"/>
    <w:rsid w:val="00161F2D"/>
    <w:rsid w:val="00162F7C"/>
    <w:rsid w:val="0016410F"/>
    <w:rsid w:val="0016463B"/>
    <w:rsid w:val="00165547"/>
    <w:rsid w:val="00165ADA"/>
    <w:rsid w:val="001661D3"/>
    <w:rsid w:val="001666A9"/>
    <w:rsid w:val="00166B1F"/>
    <w:rsid w:val="00167552"/>
    <w:rsid w:val="001705E6"/>
    <w:rsid w:val="00170B92"/>
    <w:rsid w:val="0017129E"/>
    <w:rsid w:val="00172B6C"/>
    <w:rsid w:val="00172FE0"/>
    <w:rsid w:val="00173058"/>
    <w:rsid w:val="0017334F"/>
    <w:rsid w:val="0017373D"/>
    <w:rsid w:val="00175216"/>
    <w:rsid w:val="0017534F"/>
    <w:rsid w:val="00175484"/>
    <w:rsid w:val="001756AF"/>
    <w:rsid w:val="00175A85"/>
    <w:rsid w:val="00175CBC"/>
    <w:rsid w:val="001760BD"/>
    <w:rsid w:val="0018148E"/>
    <w:rsid w:val="00181924"/>
    <w:rsid w:val="00181C32"/>
    <w:rsid w:val="00181C7D"/>
    <w:rsid w:val="001827F6"/>
    <w:rsid w:val="00182BC6"/>
    <w:rsid w:val="00183D0E"/>
    <w:rsid w:val="001848C9"/>
    <w:rsid w:val="00185463"/>
    <w:rsid w:val="001858A0"/>
    <w:rsid w:val="00185B0D"/>
    <w:rsid w:val="00187B92"/>
    <w:rsid w:val="00190306"/>
    <w:rsid w:val="00190822"/>
    <w:rsid w:val="00190980"/>
    <w:rsid w:val="00190E8D"/>
    <w:rsid w:val="00190F4E"/>
    <w:rsid w:val="00191271"/>
    <w:rsid w:val="00191B60"/>
    <w:rsid w:val="0019283E"/>
    <w:rsid w:val="00192908"/>
    <w:rsid w:val="001932EB"/>
    <w:rsid w:val="001934FF"/>
    <w:rsid w:val="00193899"/>
    <w:rsid w:val="00193C4B"/>
    <w:rsid w:val="001945DF"/>
    <w:rsid w:val="0019479C"/>
    <w:rsid w:val="00194CC2"/>
    <w:rsid w:val="001951BB"/>
    <w:rsid w:val="00195322"/>
    <w:rsid w:val="001973B7"/>
    <w:rsid w:val="0019742D"/>
    <w:rsid w:val="001979F4"/>
    <w:rsid w:val="00197EF3"/>
    <w:rsid w:val="001A1631"/>
    <w:rsid w:val="001A313C"/>
    <w:rsid w:val="001A322F"/>
    <w:rsid w:val="001A3B8C"/>
    <w:rsid w:val="001A3E36"/>
    <w:rsid w:val="001A537B"/>
    <w:rsid w:val="001A7BDA"/>
    <w:rsid w:val="001A7F09"/>
    <w:rsid w:val="001B0468"/>
    <w:rsid w:val="001B07F2"/>
    <w:rsid w:val="001B1587"/>
    <w:rsid w:val="001B18E8"/>
    <w:rsid w:val="001B1986"/>
    <w:rsid w:val="001B1CC4"/>
    <w:rsid w:val="001B29B0"/>
    <w:rsid w:val="001B2B35"/>
    <w:rsid w:val="001B3171"/>
    <w:rsid w:val="001B3AF2"/>
    <w:rsid w:val="001B3F44"/>
    <w:rsid w:val="001B433C"/>
    <w:rsid w:val="001B4C22"/>
    <w:rsid w:val="001B5596"/>
    <w:rsid w:val="001B59B2"/>
    <w:rsid w:val="001B6333"/>
    <w:rsid w:val="001B6E51"/>
    <w:rsid w:val="001B743C"/>
    <w:rsid w:val="001B77CC"/>
    <w:rsid w:val="001C0645"/>
    <w:rsid w:val="001C0DC1"/>
    <w:rsid w:val="001C2B1A"/>
    <w:rsid w:val="001C3599"/>
    <w:rsid w:val="001C3EA0"/>
    <w:rsid w:val="001C3FD6"/>
    <w:rsid w:val="001C408B"/>
    <w:rsid w:val="001C4236"/>
    <w:rsid w:val="001C4392"/>
    <w:rsid w:val="001C4E0A"/>
    <w:rsid w:val="001C5ACA"/>
    <w:rsid w:val="001C733F"/>
    <w:rsid w:val="001C7BF4"/>
    <w:rsid w:val="001D0BBB"/>
    <w:rsid w:val="001D1128"/>
    <w:rsid w:val="001D1A4E"/>
    <w:rsid w:val="001D262E"/>
    <w:rsid w:val="001D2918"/>
    <w:rsid w:val="001D334A"/>
    <w:rsid w:val="001D3450"/>
    <w:rsid w:val="001D36E0"/>
    <w:rsid w:val="001D3A70"/>
    <w:rsid w:val="001D3FB2"/>
    <w:rsid w:val="001D4789"/>
    <w:rsid w:val="001D48D0"/>
    <w:rsid w:val="001D5426"/>
    <w:rsid w:val="001D5523"/>
    <w:rsid w:val="001D5641"/>
    <w:rsid w:val="001D5D57"/>
    <w:rsid w:val="001D6817"/>
    <w:rsid w:val="001D682C"/>
    <w:rsid w:val="001E00F7"/>
    <w:rsid w:val="001E04EE"/>
    <w:rsid w:val="001E0FDB"/>
    <w:rsid w:val="001E121F"/>
    <w:rsid w:val="001E1557"/>
    <w:rsid w:val="001E1589"/>
    <w:rsid w:val="001E1D21"/>
    <w:rsid w:val="001E1DE4"/>
    <w:rsid w:val="001E1F90"/>
    <w:rsid w:val="001E2772"/>
    <w:rsid w:val="001E2D44"/>
    <w:rsid w:val="001E39A6"/>
    <w:rsid w:val="001E46CC"/>
    <w:rsid w:val="001E4B1E"/>
    <w:rsid w:val="001E5BAF"/>
    <w:rsid w:val="001E5BB3"/>
    <w:rsid w:val="001E6086"/>
    <w:rsid w:val="001E69D1"/>
    <w:rsid w:val="001E6C40"/>
    <w:rsid w:val="001E6DAC"/>
    <w:rsid w:val="001E72C7"/>
    <w:rsid w:val="001F0148"/>
    <w:rsid w:val="001F0556"/>
    <w:rsid w:val="001F075B"/>
    <w:rsid w:val="001F0960"/>
    <w:rsid w:val="001F0E6C"/>
    <w:rsid w:val="001F17B6"/>
    <w:rsid w:val="001F1E86"/>
    <w:rsid w:val="001F3472"/>
    <w:rsid w:val="001F4572"/>
    <w:rsid w:val="001F54EA"/>
    <w:rsid w:val="001F5AEA"/>
    <w:rsid w:val="001F617A"/>
    <w:rsid w:val="001F6438"/>
    <w:rsid w:val="001F67FD"/>
    <w:rsid w:val="001F7793"/>
    <w:rsid w:val="00200860"/>
    <w:rsid w:val="002009EE"/>
    <w:rsid w:val="00200D71"/>
    <w:rsid w:val="002014EC"/>
    <w:rsid w:val="00201545"/>
    <w:rsid w:val="00202122"/>
    <w:rsid w:val="0020273A"/>
    <w:rsid w:val="00202C85"/>
    <w:rsid w:val="00202E52"/>
    <w:rsid w:val="00204211"/>
    <w:rsid w:val="002048C0"/>
    <w:rsid w:val="00206B12"/>
    <w:rsid w:val="00206FD4"/>
    <w:rsid w:val="00207303"/>
    <w:rsid w:val="00210695"/>
    <w:rsid w:val="002106F8"/>
    <w:rsid w:val="00210945"/>
    <w:rsid w:val="002110F2"/>
    <w:rsid w:val="00211103"/>
    <w:rsid w:val="002116B5"/>
    <w:rsid w:val="00211DF8"/>
    <w:rsid w:val="00212746"/>
    <w:rsid w:val="002140C0"/>
    <w:rsid w:val="00214575"/>
    <w:rsid w:val="00214A47"/>
    <w:rsid w:val="00214AB4"/>
    <w:rsid w:val="00214E91"/>
    <w:rsid w:val="002158A8"/>
    <w:rsid w:val="002158FF"/>
    <w:rsid w:val="002179BF"/>
    <w:rsid w:val="00217CB5"/>
    <w:rsid w:val="00217D00"/>
    <w:rsid w:val="002207E5"/>
    <w:rsid w:val="00220AC9"/>
    <w:rsid w:val="002211A5"/>
    <w:rsid w:val="002216AE"/>
    <w:rsid w:val="00222A2A"/>
    <w:rsid w:val="00222D2F"/>
    <w:rsid w:val="002230E1"/>
    <w:rsid w:val="00223232"/>
    <w:rsid w:val="002236BE"/>
    <w:rsid w:val="00223715"/>
    <w:rsid w:val="002244F7"/>
    <w:rsid w:val="00225793"/>
    <w:rsid w:val="00225E4A"/>
    <w:rsid w:val="00226360"/>
    <w:rsid w:val="002263D2"/>
    <w:rsid w:val="00226746"/>
    <w:rsid w:val="0022794C"/>
    <w:rsid w:val="00227EA6"/>
    <w:rsid w:val="00227F54"/>
    <w:rsid w:val="00230C18"/>
    <w:rsid w:val="00230F0E"/>
    <w:rsid w:val="002310F8"/>
    <w:rsid w:val="0023237E"/>
    <w:rsid w:val="00232CDE"/>
    <w:rsid w:val="00233A5E"/>
    <w:rsid w:val="00233B5F"/>
    <w:rsid w:val="00235218"/>
    <w:rsid w:val="00235278"/>
    <w:rsid w:val="002362D5"/>
    <w:rsid w:val="00240959"/>
    <w:rsid w:val="002425FD"/>
    <w:rsid w:val="00242928"/>
    <w:rsid w:val="00242D24"/>
    <w:rsid w:val="002436D9"/>
    <w:rsid w:val="00243931"/>
    <w:rsid w:val="00243BFE"/>
    <w:rsid w:val="00243E4B"/>
    <w:rsid w:val="00244210"/>
    <w:rsid w:val="002449DB"/>
    <w:rsid w:val="00244A28"/>
    <w:rsid w:val="00244FD2"/>
    <w:rsid w:val="00245172"/>
    <w:rsid w:val="00245266"/>
    <w:rsid w:val="00245D1A"/>
    <w:rsid w:val="00246DA0"/>
    <w:rsid w:val="00247B83"/>
    <w:rsid w:val="00247C60"/>
    <w:rsid w:val="00247E7A"/>
    <w:rsid w:val="00250050"/>
    <w:rsid w:val="00250224"/>
    <w:rsid w:val="00250B04"/>
    <w:rsid w:val="002515C6"/>
    <w:rsid w:val="0025178A"/>
    <w:rsid w:val="00251EC6"/>
    <w:rsid w:val="002521E9"/>
    <w:rsid w:val="002540A2"/>
    <w:rsid w:val="00254686"/>
    <w:rsid w:val="00254A89"/>
    <w:rsid w:val="00254A91"/>
    <w:rsid w:val="002556DE"/>
    <w:rsid w:val="00256156"/>
    <w:rsid w:val="002565E8"/>
    <w:rsid w:val="0025670B"/>
    <w:rsid w:val="00257933"/>
    <w:rsid w:val="00257A11"/>
    <w:rsid w:val="00257F71"/>
    <w:rsid w:val="002603EE"/>
    <w:rsid w:val="00260CC6"/>
    <w:rsid w:val="00262169"/>
    <w:rsid w:val="002621A7"/>
    <w:rsid w:val="00262DC2"/>
    <w:rsid w:val="00265213"/>
    <w:rsid w:val="0026524E"/>
    <w:rsid w:val="0026634D"/>
    <w:rsid w:val="00266809"/>
    <w:rsid w:val="002668BD"/>
    <w:rsid w:val="00266C08"/>
    <w:rsid w:val="0026711C"/>
    <w:rsid w:val="002674B3"/>
    <w:rsid w:val="0026758D"/>
    <w:rsid w:val="00267C75"/>
    <w:rsid w:val="002717F6"/>
    <w:rsid w:val="00271A33"/>
    <w:rsid w:val="00271BD9"/>
    <w:rsid w:val="00271D78"/>
    <w:rsid w:val="00272A78"/>
    <w:rsid w:val="002742CF"/>
    <w:rsid w:val="00274394"/>
    <w:rsid w:val="00274742"/>
    <w:rsid w:val="00275007"/>
    <w:rsid w:val="00275180"/>
    <w:rsid w:val="0027625E"/>
    <w:rsid w:val="00276306"/>
    <w:rsid w:val="00276A20"/>
    <w:rsid w:val="00276EE8"/>
    <w:rsid w:val="00280A05"/>
    <w:rsid w:val="002812A7"/>
    <w:rsid w:val="00281A72"/>
    <w:rsid w:val="00282A15"/>
    <w:rsid w:val="00282CA5"/>
    <w:rsid w:val="002830F4"/>
    <w:rsid w:val="00283202"/>
    <w:rsid w:val="002835A8"/>
    <w:rsid w:val="00283783"/>
    <w:rsid w:val="00283B41"/>
    <w:rsid w:val="0028466F"/>
    <w:rsid w:val="00284A90"/>
    <w:rsid w:val="00284AF3"/>
    <w:rsid w:val="0028516E"/>
    <w:rsid w:val="002853AD"/>
    <w:rsid w:val="0028544B"/>
    <w:rsid w:val="0028592A"/>
    <w:rsid w:val="00285C8C"/>
    <w:rsid w:val="00285C9B"/>
    <w:rsid w:val="00287735"/>
    <w:rsid w:val="0028797F"/>
    <w:rsid w:val="0029052E"/>
    <w:rsid w:val="00290BD9"/>
    <w:rsid w:val="00290BDE"/>
    <w:rsid w:val="00290CC5"/>
    <w:rsid w:val="0029103C"/>
    <w:rsid w:val="0029187F"/>
    <w:rsid w:val="002918C1"/>
    <w:rsid w:val="002935B9"/>
    <w:rsid w:val="00293665"/>
    <w:rsid w:val="00294521"/>
    <w:rsid w:val="002945F2"/>
    <w:rsid w:val="00294EF9"/>
    <w:rsid w:val="002957A3"/>
    <w:rsid w:val="002957F0"/>
    <w:rsid w:val="00296048"/>
    <w:rsid w:val="002963AA"/>
    <w:rsid w:val="00296A6E"/>
    <w:rsid w:val="00296CAA"/>
    <w:rsid w:val="00296CD3"/>
    <w:rsid w:val="00296F92"/>
    <w:rsid w:val="002A05F5"/>
    <w:rsid w:val="002A1348"/>
    <w:rsid w:val="002A19A9"/>
    <w:rsid w:val="002A22ED"/>
    <w:rsid w:val="002A2EEA"/>
    <w:rsid w:val="002A3264"/>
    <w:rsid w:val="002A35B2"/>
    <w:rsid w:val="002A3823"/>
    <w:rsid w:val="002A51EA"/>
    <w:rsid w:val="002A5961"/>
    <w:rsid w:val="002A64EE"/>
    <w:rsid w:val="002A6A53"/>
    <w:rsid w:val="002A6A83"/>
    <w:rsid w:val="002A70DA"/>
    <w:rsid w:val="002B0432"/>
    <w:rsid w:val="002B09A5"/>
    <w:rsid w:val="002B0B0E"/>
    <w:rsid w:val="002B1935"/>
    <w:rsid w:val="002B1A08"/>
    <w:rsid w:val="002B1BB3"/>
    <w:rsid w:val="002B284E"/>
    <w:rsid w:val="002B288C"/>
    <w:rsid w:val="002B2D21"/>
    <w:rsid w:val="002B3729"/>
    <w:rsid w:val="002B388F"/>
    <w:rsid w:val="002B38EF"/>
    <w:rsid w:val="002B3A26"/>
    <w:rsid w:val="002B3A9B"/>
    <w:rsid w:val="002B44FB"/>
    <w:rsid w:val="002B4E84"/>
    <w:rsid w:val="002B5DA2"/>
    <w:rsid w:val="002B7831"/>
    <w:rsid w:val="002B7ADB"/>
    <w:rsid w:val="002B7B95"/>
    <w:rsid w:val="002B7C74"/>
    <w:rsid w:val="002C06D0"/>
    <w:rsid w:val="002C09CC"/>
    <w:rsid w:val="002C16E4"/>
    <w:rsid w:val="002C1867"/>
    <w:rsid w:val="002C1FB2"/>
    <w:rsid w:val="002C24D5"/>
    <w:rsid w:val="002C25B1"/>
    <w:rsid w:val="002C286A"/>
    <w:rsid w:val="002C3236"/>
    <w:rsid w:val="002C3AD3"/>
    <w:rsid w:val="002C47B8"/>
    <w:rsid w:val="002C4847"/>
    <w:rsid w:val="002C4F74"/>
    <w:rsid w:val="002C535B"/>
    <w:rsid w:val="002C611C"/>
    <w:rsid w:val="002C64F0"/>
    <w:rsid w:val="002C65EA"/>
    <w:rsid w:val="002C690F"/>
    <w:rsid w:val="002C6CA3"/>
    <w:rsid w:val="002C7204"/>
    <w:rsid w:val="002C734D"/>
    <w:rsid w:val="002C7941"/>
    <w:rsid w:val="002C7B41"/>
    <w:rsid w:val="002C7CFA"/>
    <w:rsid w:val="002D0867"/>
    <w:rsid w:val="002D14E6"/>
    <w:rsid w:val="002D1B46"/>
    <w:rsid w:val="002D1CF8"/>
    <w:rsid w:val="002D22FA"/>
    <w:rsid w:val="002D234C"/>
    <w:rsid w:val="002D25E9"/>
    <w:rsid w:val="002D2A3E"/>
    <w:rsid w:val="002D30A7"/>
    <w:rsid w:val="002D3B31"/>
    <w:rsid w:val="002D4CE5"/>
    <w:rsid w:val="002D4D13"/>
    <w:rsid w:val="002D4E37"/>
    <w:rsid w:val="002D4F07"/>
    <w:rsid w:val="002D6930"/>
    <w:rsid w:val="002D6A8F"/>
    <w:rsid w:val="002D7F7D"/>
    <w:rsid w:val="002E02F5"/>
    <w:rsid w:val="002E1119"/>
    <w:rsid w:val="002E200D"/>
    <w:rsid w:val="002E2F62"/>
    <w:rsid w:val="002E311D"/>
    <w:rsid w:val="002E4731"/>
    <w:rsid w:val="002E4E11"/>
    <w:rsid w:val="002E52A3"/>
    <w:rsid w:val="002E5AC7"/>
    <w:rsid w:val="002E638B"/>
    <w:rsid w:val="002E68FB"/>
    <w:rsid w:val="002E6A18"/>
    <w:rsid w:val="002E71F5"/>
    <w:rsid w:val="002E76A6"/>
    <w:rsid w:val="002E7D32"/>
    <w:rsid w:val="002E7D82"/>
    <w:rsid w:val="002F0539"/>
    <w:rsid w:val="002F1BA2"/>
    <w:rsid w:val="002F34D3"/>
    <w:rsid w:val="002F3892"/>
    <w:rsid w:val="002F3972"/>
    <w:rsid w:val="002F3A88"/>
    <w:rsid w:val="002F42CF"/>
    <w:rsid w:val="002F43FA"/>
    <w:rsid w:val="002F4A92"/>
    <w:rsid w:val="002F4FBB"/>
    <w:rsid w:val="002F6A42"/>
    <w:rsid w:val="002F6A9F"/>
    <w:rsid w:val="002F6FE9"/>
    <w:rsid w:val="002F7080"/>
    <w:rsid w:val="002F7379"/>
    <w:rsid w:val="002F7EB8"/>
    <w:rsid w:val="0030098C"/>
    <w:rsid w:val="00300F0B"/>
    <w:rsid w:val="00301D2A"/>
    <w:rsid w:val="00301DE6"/>
    <w:rsid w:val="00302D9C"/>
    <w:rsid w:val="0030304C"/>
    <w:rsid w:val="00303223"/>
    <w:rsid w:val="00303E5B"/>
    <w:rsid w:val="00304349"/>
    <w:rsid w:val="003051AF"/>
    <w:rsid w:val="003059D7"/>
    <w:rsid w:val="0031022B"/>
    <w:rsid w:val="00311644"/>
    <w:rsid w:val="00311D9D"/>
    <w:rsid w:val="003138BA"/>
    <w:rsid w:val="00314187"/>
    <w:rsid w:val="0031468A"/>
    <w:rsid w:val="00316724"/>
    <w:rsid w:val="0031689D"/>
    <w:rsid w:val="00317599"/>
    <w:rsid w:val="00317C15"/>
    <w:rsid w:val="00320305"/>
    <w:rsid w:val="00320D56"/>
    <w:rsid w:val="00321123"/>
    <w:rsid w:val="003217F0"/>
    <w:rsid w:val="00321E28"/>
    <w:rsid w:val="003240B2"/>
    <w:rsid w:val="00324379"/>
    <w:rsid w:val="0032448F"/>
    <w:rsid w:val="003248B1"/>
    <w:rsid w:val="00324B1C"/>
    <w:rsid w:val="00324D7A"/>
    <w:rsid w:val="0032516B"/>
    <w:rsid w:val="00325229"/>
    <w:rsid w:val="00326D2B"/>
    <w:rsid w:val="00326EC9"/>
    <w:rsid w:val="00327747"/>
    <w:rsid w:val="00327791"/>
    <w:rsid w:val="00327896"/>
    <w:rsid w:val="00327D26"/>
    <w:rsid w:val="00330ACD"/>
    <w:rsid w:val="00331945"/>
    <w:rsid w:val="0033332A"/>
    <w:rsid w:val="00333571"/>
    <w:rsid w:val="0033598B"/>
    <w:rsid w:val="0033758F"/>
    <w:rsid w:val="003378A4"/>
    <w:rsid w:val="003379FD"/>
    <w:rsid w:val="003407E9"/>
    <w:rsid w:val="003408A6"/>
    <w:rsid w:val="00340963"/>
    <w:rsid w:val="0034183C"/>
    <w:rsid w:val="003421BC"/>
    <w:rsid w:val="00342415"/>
    <w:rsid w:val="00343796"/>
    <w:rsid w:val="0034639C"/>
    <w:rsid w:val="00346500"/>
    <w:rsid w:val="00346D0D"/>
    <w:rsid w:val="00346F4A"/>
    <w:rsid w:val="003476C5"/>
    <w:rsid w:val="00347774"/>
    <w:rsid w:val="0035021C"/>
    <w:rsid w:val="00350542"/>
    <w:rsid w:val="00350946"/>
    <w:rsid w:val="003518CE"/>
    <w:rsid w:val="00351BCB"/>
    <w:rsid w:val="00351C38"/>
    <w:rsid w:val="00351D74"/>
    <w:rsid w:val="00352F1B"/>
    <w:rsid w:val="00353526"/>
    <w:rsid w:val="0035366E"/>
    <w:rsid w:val="0035394E"/>
    <w:rsid w:val="0035437D"/>
    <w:rsid w:val="003555DD"/>
    <w:rsid w:val="0035566E"/>
    <w:rsid w:val="003566A8"/>
    <w:rsid w:val="0035673A"/>
    <w:rsid w:val="00356778"/>
    <w:rsid w:val="00357A2E"/>
    <w:rsid w:val="003602EE"/>
    <w:rsid w:val="003605F1"/>
    <w:rsid w:val="00361405"/>
    <w:rsid w:val="00361954"/>
    <w:rsid w:val="00361C93"/>
    <w:rsid w:val="00361E8F"/>
    <w:rsid w:val="00362A95"/>
    <w:rsid w:val="00362C7B"/>
    <w:rsid w:val="0036321E"/>
    <w:rsid w:val="0036325D"/>
    <w:rsid w:val="003635FA"/>
    <w:rsid w:val="003640BC"/>
    <w:rsid w:val="00364861"/>
    <w:rsid w:val="00364A72"/>
    <w:rsid w:val="00364DA9"/>
    <w:rsid w:val="00365AB6"/>
    <w:rsid w:val="0036612F"/>
    <w:rsid w:val="0036627A"/>
    <w:rsid w:val="00366907"/>
    <w:rsid w:val="0036726B"/>
    <w:rsid w:val="0036741B"/>
    <w:rsid w:val="0036759C"/>
    <w:rsid w:val="00367BB2"/>
    <w:rsid w:val="003700E5"/>
    <w:rsid w:val="00371010"/>
    <w:rsid w:val="00372148"/>
    <w:rsid w:val="003727AE"/>
    <w:rsid w:val="00372809"/>
    <w:rsid w:val="0037302B"/>
    <w:rsid w:val="00373771"/>
    <w:rsid w:val="00373A70"/>
    <w:rsid w:val="00373DE1"/>
    <w:rsid w:val="003742B4"/>
    <w:rsid w:val="003749EA"/>
    <w:rsid w:val="003751A7"/>
    <w:rsid w:val="003751CD"/>
    <w:rsid w:val="0037620A"/>
    <w:rsid w:val="00376583"/>
    <w:rsid w:val="00377B3D"/>
    <w:rsid w:val="00377DB1"/>
    <w:rsid w:val="00380320"/>
    <w:rsid w:val="00381438"/>
    <w:rsid w:val="00382103"/>
    <w:rsid w:val="0038215D"/>
    <w:rsid w:val="00382EEB"/>
    <w:rsid w:val="00383357"/>
    <w:rsid w:val="00385761"/>
    <w:rsid w:val="00385C98"/>
    <w:rsid w:val="00385FB6"/>
    <w:rsid w:val="00386579"/>
    <w:rsid w:val="003869ED"/>
    <w:rsid w:val="00386B8F"/>
    <w:rsid w:val="00387013"/>
    <w:rsid w:val="0038726D"/>
    <w:rsid w:val="003876D5"/>
    <w:rsid w:val="00387D89"/>
    <w:rsid w:val="00390343"/>
    <w:rsid w:val="003909CF"/>
    <w:rsid w:val="00390A94"/>
    <w:rsid w:val="00390D29"/>
    <w:rsid w:val="00391314"/>
    <w:rsid w:val="003919F1"/>
    <w:rsid w:val="00391CDF"/>
    <w:rsid w:val="00391D20"/>
    <w:rsid w:val="00391FB2"/>
    <w:rsid w:val="00394576"/>
    <w:rsid w:val="003945CD"/>
    <w:rsid w:val="00394E02"/>
    <w:rsid w:val="00394F9C"/>
    <w:rsid w:val="00395BB3"/>
    <w:rsid w:val="00396B6F"/>
    <w:rsid w:val="003A0C00"/>
    <w:rsid w:val="003A122B"/>
    <w:rsid w:val="003A1506"/>
    <w:rsid w:val="003A1686"/>
    <w:rsid w:val="003A17EC"/>
    <w:rsid w:val="003A1D7D"/>
    <w:rsid w:val="003A457E"/>
    <w:rsid w:val="003A5CC3"/>
    <w:rsid w:val="003A640A"/>
    <w:rsid w:val="003A648A"/>
    <w:rsid w:val="003A6AAD"/>
    <w:rsid w:val="003B059C"/>
    <w:rsid w:val="003B06D5"/>
    <w:rsid w:val="003B0D1C"/>
    <w:rsid w:val="003B0DBC"/>
    <w:rsid w:val="003B0FE8"/>
    <w:rsid w:val="003B148E"/>
    <w:rsid w:val="003B1EF1"/>
    <w:rsid w:val="003B25B4"/>
    <w:rsid w:val="003B3818"/>
    <w:rsid w:val="003B4037"/>
    <w:rsid w:val="003B4094"/>
    <w:rsid w:val="003B4F05"/>
    <w:rsid w:val="003B539A"/>
    <w:rsid w:val="003B6475"/>
    <w:rsid w:val="003B6899"/>
    <w:rsid w:val="003B69E7"/>
    <w:rsid w:val="003B6A0A"/>
    <w:rsid w:val="003B6C33"/>
    <w:rsid w:val="003B6C5A"/>
    <w:rsid w:val="003B6C73"/>
    <w:rsid w:val="003B7253"/>
    <w:rsid w:val="003B7279"/>
    <w:rsid w:val="003B75E3"/>
    <w:rsid w:val="003B7795"/>
    <w:rsid w:val="003B77B8"/>
    <w:rsid w:val="003C0229"/>
    <w:rsid w:val="003C0333"/>
    <w:rsid w:val="003C1D97"/>
    <w:rsid w:val="003C1EB7"/>
    <w:rsid w:val="003C2215"/>
    <w:rsid w:val="003C2296"/>
    <w:rsid w:val="003C26CD"/>
    <w:rsid w:val="003C3176"/>
    <w:rsid w:val="003C3335"/>
    <w:rsid w:val="003C36C6"/>
    <w:rsid w:val="003C38B9"/>
    <w:rsid w:val="003C3D55"/>
    <w:rsid w:val="003C3DA5"/>
    <w:rsid w:val="003C3FB3"/>
    <w:rsid w:val="003C4169"/>
    <w:rsid w:val="003C53FC"/>
    <w:rsid w:val="003C58E7"/>
    <w:rsid w:val="003C6A3C"/>
    <w:rsid w:val="003C6D17"/>
    <w:rsid w:val="003C79B0"/>
    <w:rsid w:val="003D0169"/>
    <w:rsid w:val="003D0AAD"/>
    <w:rsid w:val="003D1E6E"/>
    <w:rsid w:val="003D28E6"/>
    <w:rsid w:val="003D2DDD"/>
    <w:rsid w:val="003D3787"/>
    <w:rsid w:val="003D3806"/>
    <w:rsid w:val="003D4C63"/>
    <w:rsid w:val="003D5E0A"/>
    <w:rsid w:val="003D6033"/>
    <w:rsid w:val="003D60B2"/>
    <w:rsid w:val="003D71EB"/>
    <w:rsid w:val="003D7EE7"/>
    <w:rsid w:val="003E08C1"/>
    <w:rsid w:val="003E1C58"/>
    <w:rsid w:val="003E26D6"/>
    <w:rsid w:val="003E33C0"/>
    <w:rsid w:val="003E39FE"/>
    <w:rsid w:val="003E423D"/>
    <w:rsid w:val="003E4362"/>
    <w:rsid w:val="003E49CB"/>
    <w:rsid w:val="003E58C8"/>
    <w:rsid w:val="003E5AB2"/>
    <w:rsid w:val="003E61CB"/>
    <w:rsid w:val="003E6800"/>
    <w:rsid w:val="003E7D51"/>
    <w:rsid w:val="003F0229"/>
    <w:rsid w:val="003F03F5"/>
    <w:rsid w:val="003F0746"/>
    <w:rsid w:val="003F178F"/>
    <w:rsid w:val="003F1DC7"/>
    <w:rsid w:val="003F214B"/>
    <w:rsid w:val="003F27E4"/>
    <w:rsid w:val="003F2C51"/>
    <w:rsid w:val="003F2E30"/>
    <w:rsid w:val="003F37A9"/>
    <w:rsid w:val="003F58F3"/>
    <w:rsid w:val="003F5F3D"/>
    <w:rsid w:val="003F6228"/>
    <w:rsid w:val="003F671B"/>
    <w:rsid w:val="003F79FF"/>
    <w:rsid w:val="003F7B4A"/>
    <w:rsid w:val="003F7D9A"/>
    <w:rsid w:val="0040042F"/>
    <w:rsid w:val="00400927"/>
    <w:rsid w:val="00400E7C"/>
    <w:rsid w:val="004011B4"/>
    <w:rsid w:val="00401B22"/>
    <w:rsid w:val="00403218"/>
    <w:rsid w:val="00403FDE"/>
    <w:rsid w:val="004059CB"/>
    <w:rsid w:val="004062E2"/>
    <w:rsid w:val="004063FF"/>
    <w:rsid w:val="004066B6"/>
    <w:rsid w:val="0040710E"/>
    <w:rsid w:val="00407E90"/>
    <w:rsid w:val="004109F3"/>
    <w:rsid w:val="00410E83"/>
    <w:rsid w:val="0041188A"/>
    <w:rsid w:val="00411E65"/>
    <w:rsid w:val="00412941"/>
    <w:rsid w:val="00412C2E"/>
    <w:rsid w:val="00412F8F"/>
    <w:rsid w:val="00413076"/>
    <w:rsid w:val="00413160"/>
    <w:rsid w:val="004132D8"/>
    <w:rsid w:val="0041364D"/>
    <w:rsid w:val="00413847"/>
    <w:rsid w:val="00414E1F"/>
    <w:rsid w:val="00415C69"/>
    <w:rsid w:val="004168FD"/>
    <w:rsid w:val="00416B3B"/>
    <w:rsid w:val="00417119"/>
    <w:rsid w:val="004210E9"/>
    <w:rsid w:val="00421751"/>
    <w:rsid w:val="0042250C"/>
    <w:rsid w:val="0042293A"/>
    <w:rsid w:val="00423036"/>
    <w:rsid w:val="0042334B"/>
    <w:rsid w:val="004242AE"/>
    <w:rsid w:val="00424A79"/>
    <w:rsid w:val="00424BA9"/>
    <w:rsid w:val="00424E8E"/>
    <w:rsid w:val="00425AD7"/>
    <w:rsid w:val="00427409"/>
    <w:rsid w:val="00427C9E"/>
    <w:rsid w:val="00427D62"/>
    <w:rsid w:val="00431C79"/>
    <w:rsid w:val="00431F60"/>
    <w:rsid w:val="0043242F"/>
    <w:rsid w:val="00432688"/>
    <w:rsid w:val="00432BB3"/>
    <w:rsid w:val="00432D98"/>
    <w:rsid w:val="00433116"/>
    <w:rsid w:val="00433CBE"/>
    <w:rsid w:val="00433E8E"/>
    <w:rsid w:val="00434219"/>
    <w:rsid w:val="00434931"/>
    <w:rsid w:val="00434BE3"/>
    <w:rsid w:val="00434D9B"/>
    <w:rsid w:val="00435240"/>
    <w:rsid w:val="0043579B"/>
    <w:rsid w:val="00435C2F"/>
    <w:rsid w:val="00436140"/>
    <w:rsid w:val="00436A93"/>
    <w:rsid w:val="00436FE9"/>
    <w:rsid w:val="0043757A"/>
    <w:rsid w:val="00440300"/>
    <w:rsid w:val="004418DA"/>
    <w:rsid w:val="00441A4E"/>
    <w:rsid w:val="00441E9E"/>
    <w:rsid w:val="00442835"/>
    <w:rsid w:val="00443166"/>
    <w:rsid w:val="0044398F"/>
    <w:rsid w:val="004440BD"/>
    <w:rsid w:val="004444FD"/>
    <w:rsid w:val="0044466E"/>
    <w:rsid w:val="004459FE"/>
    <w:rsid w:val="004466CA"/>
    <w:rsid w:val="00446997"/>
    <w:rsid w:val="00446D83"/>
    <w:rsid w:val="00446EBA"/>
    <w:rsid w:val="004472E0"/>
    <w:rsid w:val="00447ADC"/>
    <w:rsid w:val="00447E3C"/>
    <w:rsid w:val="004510E3"/>
    <w:rsid w:val="00451676"/>
    <w:rsid w:val="00451AA7"/>
    <w:rsid w:val="00452633"/>
    <w:rsid w:val="0045268F"/>
    <w:rsid w:val="00452B0B"/>
    <w:rsid w:val="0045340C"/>
    <w:rsid w:val="0045407D"/>
    <w:rsid w:val="00454774"/>
    <w:rsid w:val="00454D4E"/>
    <w:rsid w:val="00454FE9"/>
    <w:rsid w:val="0045527E"/>
    <w:rsid w:val="004553B7"/>
    <w:rsid w:val="00455501"/>
    <w:rsid w:val="004559E5"/>
    <w:rsid w:val="0045607A"/>
    <w:rsid w:val="00456C08"/>
    <w:rsid w:val="00456FED"/>
    <w:rsid w:val="00457312"/>
    <w:rsid w:val="00457985"/>
    <w:rsid w:val="00457CB7"/>
    <w:rsid w:val="00457E6C"/>
    <w:rsid w:val="00457EDE"/>
    <w:rsid w:val="00461264"/>
    <w:rsid w:val="00461A24"/>
    <w:rsid w:val="00461CFD"/>
    <w:rsid w:val="004620CA"/>
    <w:rsid w:val="004623A1"/>
    <w:rsid w:val="004626C9"/>
    <w:rsid w:val="00462991"/>
    <w:rsid w:val="0046324C"/>
    <w:rsid w:val="004636AC"/>
    <w:rsid w:val="00463C59"/>
    <w:rsid w:val="00463C61"/>
    <w:rsid w:val="00464532"/>
    <w:rsid w:val="0046482A"/>
    <w:rsid w:val="0046541E"/>
    <w:rsid w:val="00465E5C"/>
    <w:rsid w:val="004670F8"/>
    <w:rsid w:val="004674B2"/>
    <w:rsid w:val="00467637"/>
    <w:rsid w:val="00467AF1"/>
    <w:rsid w:val="00470363"/>
    <w:rsid w:val="004719A3"/>
    <w:rsid w:val="004719C4"/>
    <w:rsid w:val="00471B48"/>
    <w:rsid w:val="00472700"/>
    <w:rsid w:val="0047276D"/>
    <w:rsid w:val="00472969"/>
    <w:rsid w:val="00472DDF"/>
    <w:rsid w:val="0047498E"/>
    <w:rsid w:val="00475A76"/>
    <w:rsid w:val="00476911"/>
    <w:rsid w:val="004769DB"/>
    <w:rsid w:val="00476EF6"/>
    <w:rsid w:val="00477247"/>
    <w:rsid w:val="004773AA"/>
    <w:rsid w:val="004773F8"/>
    <w:rsid w:val="004777F8"/>
    <w:rsid w:val="004779C6"/>
    <w:rsid w:val="00477B6D"/>
    <w:rsid w:val="00477C3B"/>
    <w:rsid w:val="00477E6B"/>
    <w:rsid w:val="00480037"/>
    <w:rsid w:val="0048009A"/>
    <w:rsid w:val="00480A1C"/>
    <w:rsid w:val="00480B84"/>
    <w:rsid w:val="00482531"/>
    <w:rsid w:val="0048272A"/>
    <w:rsid w:val="004827E9"/>
    <w:rsid w:val="004829D6"/>
    <w:rsid w:val="00482DE5"/>
    <w:rsid w:val="00482FA5"/>
    <w:rsid w:val="00483355"/>
    <w:rsid w:val="00483942"/>
    <w:rsid w:val="00483B70"/>
    <w:rsid w:val="004851E9"/>
    <w:rsid w:val="00485621"/>
    <w:rsid w:val="00486192"/>
    <w:rsid w:val="004862A7"/>
    <w:rsid w:val="0048683C"/>
    <w:rsid w:val="00486D07"/>
    <w:rsid w:val="0048731F"/>
    <w:rsid w:val="0048744B"/>
    <w:rsid w:val="004905C1"/>
    <w:rsid w:val="00490AF2"/>
    <w:rsid w:val="004911B9"/>
    <w:rsid w:val="0049182A"/>
    <w:rsid w:val="00491B09"/>
    <w:rsid w:val="00493126"/>
    <w:rsid w:val="00493A0F"/>
    <w:rsid w:val="0049469E"/>
    <w:rsid w:val="00494E1A"/>
    <w:rsid w:val="0049511A"/>
    <w:rsid w:val="00495771"/>
    <w:rsid w:val="00495BE8"/>
    <w:rsid w:val="004978DE"/>
    <w:rsid w:val="00497C88"/>
    <w:rsid w:val="00497C92"/>
    <w:rsid w:val="004A035C"/>
    <w:rsid w:val="004A049F"/>
    <w:rsid w:val="004A065D"/>
    <w:rsid w:val="004A092D"/>
    <w:rsid w:val="004A0CEC"/>
    <w:rsid w:val="004A0D96"/>
    <w:rsid w:val="004A14E2"/>
    <w:rsid w:val="004A1D41"/>
    <w:rsid w:val="004A2388"/>
    <w:rsid w:val="004A2410"/>
    <w:rsid w:val="004A3BF8"/>
    <w:rsid w:val="004A3F17"/>
    <w:rsid w:val="004A419A"/>
    <w:rsid w:val="004A4DF3"/>
    <w:rsid w:val="004A53C5"/>
    <w:rsid w:val="004A5C6F"/>
    <w:rsid w:val="004A6195"/>
    <w:rsid w:val="004A6748"/>
    <w:rsid w:val="004A6BE5"/>
    <w:rsid w:val="004A75BB"/>
    <w:rsid w:val="004A79BE"/>
    <w:rsid w:val="004B0E69"/>
    <w:rsid w:val="004B2881"/>
    <w:rsid w:val="004B2D80"/>
    <w:rsid w:val="004B2F65"/>
    <w:rsid w:val="004B307C"/>
    <w:rsid w:val="004B3559"/>
    <w:rsid w:val="004B3883"/>
    <w:rsid w:val="004B3DD4"/>
    <w:rsid w:val="004B406C"/>
    <w:rsid w:val="004B43F8"/>
    <w:rsid w:val="004B4A93"/>
    <w:rsid w:val="004B4EBE"/>
    <w:rsid w:val="004B53C1"/>
    <w:rsid w:val="004B5AB5"/>
    <w:rsid w:val="004B5B0C"/>
    <w:rsid w:val="004B6846"/>
    <w:rsid w:val="004B68A5"/>
    <w:rsid w:val="004B6AEA"/>
    <w:rsid w:val="004C14F5"/>
    <w:rsid w:val="004C1789"/>
    <w:rsid w:val="004C2112"/>
    <w:rsid w:val="004C290B"/>
    <w:rsid w:val="004C29CC"/>
    <w:rsid w:val="004C2C28"/>
    <w:rsid w:val="004C33EB"/>
    <w:rsid w:val="004C34A4"/>
    <w:rsid w:val="004C3772"/>
    <w:rsid w:val="004C3B6D"/>
    <w:rsid w:val="004C4A41"/>
    <w:rsid w:val="004C546F"/>
    <w:rsid w:val="004C5B27"/>
    <w:rsid w:val="004C624D"/>
    <w:rsid w:val="004C6C76"/>
    <w:rsid w:val="004C70C7"/>
    <w:rsid w:val="004C71EB"/>
    <w:rsid w:val="004D0058"/>
    <w:rsid w:val="004D059C"/>
    <w:rsid w:val="004D1E63"/>
    <w:rsid w:val="004D2105"/>
    <w:rsid w:val="004D2E92"/>
    <w:rsid w:val="004D2FFB"/>
    <w:rsid w:val="004D3326"/>
    <w:rsid w:val="004D3E89"/>
    <w:rsid w:val="004D4196"/>
    <w:rsid w:val="004D41D3"/>
    <w:rsid w:val="004D44D4"/>
    <w:rsid w:val="004D50C8"/>
    <w:rsid w:val="004D62B4"/>
    <w:rsid w:val="004D6A5D"/>
    <w:rsid w:val="004D6E5A"/>
    <w:rsid w:val="004D6EAB"/>
    <w:rsid w:val="004D7B16"/>
    <w:rsid w:val="004D7D32"/>
    <w:rsid w:val="004E004E"/>
    <w:rsid w:val="004E0C37"/>
    <w:rsid w:val="004E0D35"/>
    <w:rsid w:val="004E2BD6"/>
    <w:rsid w:val="004E3473"/>
    <w:rsid w:val="004E54C8"/>
    <w:rsid w:val="004E597B"/>
    <w:rsid w:val="004E61A4"/>
    <w:rsid w:val="004F009D"/>
    <w:rsid w:val="004F037F"/>
    <w:rsid w:val="004F0EA6"/>
    <w:rsid w:val="004F3629"/>
    <w:rsid w:val="004F4414"/>
    <w:rsid w:val="004F47BA"/>
    <w:rsid w:val="004F6D71"/>
    <w:rsid w:val="005000FE"/>
    <w:rsid w:val="00500F93"/>
    <w:rsid w:val="00501EBF"/>
    <w:rsid w:val="005022BC"/>
    <w:rsid w:val="00502B62"/>
    <w:rsid w:val="00502DAE"/>
    <w:rsid w:val="00502DB0"/>
    <w:rsid w:val="0050313F"/>
    <w:rsid w:val="00504076"/>
    <w:rsid w:val="00505806"/>
    <w:rsid w:val="00505836"/>
    <w:rsid w:val="00505EE7"/>
    <w:rsid w:val="0050634F"/>
    <w:rsid w:val="005063E7"/>
    <w:rsid w:val="005077C4"/>
    <w:rsid w:val="0051054D"/>
    <w:rsid w:val="00511153"/>
    <w:rsid w:val="00511188"/>
    <w:rsid w:val="00511475"/>
    <w:rsid w:val="00512218"/>
    <w:rsid w:val="00512943"/>
    <w:rsid w:val="00513DD8"/>
    <w:rsid w:val="00513E66"/>
    <w:rsid w:val="00514048"/>
    <w:rsid w:val="005140EB"/>
    <w:rsid w:val="005143EC"/>
    <w:rsid w:val="00514937"/>
    <w:rsid w:val="00514B89"/>
    <w:rsid w:val="00514CA1"/>
    <w:rsid w:val="00514D6B"/>
    <w:rsid w:val="00515478"/>
    <w:rsid w:val="005158D8"/>
    <w:rsid w:val="00516011"/>
    <w:rsid w:val="005164BA"/>
    <w:rsid w:val="005164FD"/>
    <w:rsid w:val="00516581"/>
    <w:rsid w:val="0051757C"/>
    <w:rsid w:val="0051775A"/>
    <w:rsid w:val="00521D00"/>
    <w:rsid w:val="005225E5"/>
    <w:rsid w:val="00522716"/>
    <w:rsid w:val="005227C0"/>
    <w:rsid w:val="00522BA6"/>
    <w:rsid w:val="00523AF5"/>
    <w:rsid w:val="00524472"/>
    <w:rsid w:val="005254A8"/>
    <w:rsid w:val="005256D6"/>
    <w:rsid w:val="0052574B"/>
    <w:rsid w:val="00525897"/>
    <w:rsid w:val="0052614C"/>
    <w:rsid w:val="00526488"/>
    <w:rsid w:val="00526554"/>
    <w:rsid w:val="005265AA"/>
    <w:rsid w:val="00530E86"/>
    <w:rsid w:val="00530FCB"/>
    <w:rsid w:val="005312B6"/>
    <w:rsid w:val="00531669"/>
    <w:rsid w:val="005322F1"/>
    <w:rsid w:val="00532594"/>
    <w:rsid w:val="00532602"/>
    <w:rsid w:val="00532D6B"/>
    <w:rsid w:val="0053432C"/>
    <w:rsid w:val="005356BD"/>
    <w:rsid w:val="00536481"/>
    <w:rsid w:val="005377DE"/>
    <w:rsid w:val="00540002"/>
    <w:rsid w:val="00540EBA"/>
    <w:rsid w:val="0054153C"/>
    <w:rsid w:val="005415DE"/>
    <w:rsid w:val="00541E67"/>
    <w:rsid w:val="00542D1B"/>
    <w:rsid w:val="0054458F"/>
    <w:rsid w:val="00545285"/>
    <w:rsid w:val="00545A33"/>
    <w:rsid w:val="005464D7"/>
    <w:rsid w:val="00546903"/>
    <w:rsid w:val="00551211"/>
    <w:rsid w:val="0055281F"/>
    <w:rsid w:val="00552E92"/>
    <w:rsid w:val="005531C2"/>
    <w:rsid w:val="0055328C"/>
    <w:rsid w:val="00554C89"/>
    <w:rsid w:val="00554D4E"/>
    <w:rsid w:val="005553F4"/>
    <w:rsid w:val="00555916"/>
    <w:rsid w:val="00555C2C"/>
    <w:rsid w:val="00556489"/>
    <w:rsid w:val="00556A85"/>
    <w:rsid w:val="00557919"/>
    <w:rsid w:val="00557B3E"/>
    <w:rsid w:val="00560A1D"/>
    <w:rsid w:val="005617C1"/>
    <w:rsid w:val="00561D39"/>
    <w:rsid w:val="00561EF5"/>
    <w:rsid w:val="005628E5"/>
    <w:rsid w:val="00563825"/>
    <w:rsid w:val="00564499"/>
    <w:rsid w:val="00564704"/>
    <w:rsid w:val="005652C1"/>
    <w:rsid w:val="0056551C"/>
    <w:rsid w:val="0056578F"/>
    <w:rsid w:val="00566563"/>
    <w:rsid w:val="005665CB"/>
    <w:rsid w:val="0056692F"/>
    <w:rsid w:val="00566BB9"/>
    <w:rsid w:val="00566E35"/>
    <w:rsid w:val="005671B5"/>
    <w:rsid w:val="0056748F"/>
    <w:rsid w:val="00567BB3"/>
    <w:rsid w:val="00567D76"/>
    <w:rsid w:val="005705DF"/>
    <w:rsid w:val="00570B5D"/>
    <w:rsid w:val="005714D9"/>
    <w:rsid w:val="00572C99"/>
    <w:rsid w:val="00573B06"/>
    <w:rsid w:val="00573DCE"/>
    <w:rsid w:val="00574009"/>
    <w:rsid w:val="00574105"/>
    <w:rsid w:val="00574441"/>
    <w:rsid w:val="0057487B"/>
    <w:rsid w:val="005751AD"/>
    <w:rsid w:val="00575367"/>
    <w:rsid w:val="005757B6"/>
    <w:rsid w:val="00575F48"/>
    <w:rsid w:val="00576F19"/>
    <w:rsid w:val="00577013"/>
    <w:rsid w:val="005776F9"/>
    <w:rsid w:val="00580613"/>
    <w:rsid w:val="00580FCD"/>
    <w:rsid w:val="0058193C"/>
    <w:rsid w:val="00582013"/>
    <w:rsid w:val="0058281B"/>
    <w:rsid w:val="005829AB"/>
    <w:rsid w:val="00583436"/>
    <w:rsid w:val="00583579"/>
    <w:rsid w:val="005836C0"/>
    <w:rsid w:val="00583878"/>
    <w:rsid w:val="00583DD8"/>
    <w:rsid w:val="005840A9"/>
    <w:rsid w:val="005850D5"/>
    <w:rsid w:val="005852D3"/>
    <w:rsid w:val="0058578A"/>
    <w:rsid w:val="005913C6"/>
    <w:rsid w:val="00591423"/>
    <w:rsid w:val="00591AD9"/>
    <w:rsid w:val="00591F57"/>
    <w:rsid w:val="005927EE"/>
    <w:rsid w:val="00592874"/>
    <w:rsid w:val="00592B93"/>
    <w:rsid w:val="00592BFA"/>
    <w:rsid w:val="00592C72"/>
    <w:rsid w:val="00592E98"/>
    <w:rsid w:val="00593A76"/>
    <w:rsid w:val="00593ADF"/>
    <w:rsid w:val="00595167"/>
    <w:rsid w:val="00595C6E"/>
    <w:rsid w:val="00596135"/>
    <w:rsid w:val="00596289"/>
    <w:rsid w:val="00596D1E"/>
    <w:rsid w:val="00596E2F"/>
    <w:rsid w:val="00596E83"/>
    <w:rsid w:val="00597635"/>
    <w:rsid w:val="005977F2"/>
    <w:rsid w:val="005A080A"/>
    <w:rsid w:val="005A10ED"/>
    <w:rsid w:val="005A12EF"/>
    <w:rsid w:val="005A1DA3"/>
    <w:rsid w:val="005A236A"/>
    <w:rsid w:val="005A2E90"/>
    <w:rsid w:val="005A4F07"/>
    <w:rsid w:val="005A5117"/>
    <w:rsid w:val="005A53C8"/>
    <w:rsid w:val="005A558B"/>
    <w:rsid w:val="005A6424"/>
    <w:rsid w:val="005A65AC"/>
    <w:rsid w:val="005A7138"/>
    <w:rsid w:val="005A7A79"/>
    <w:rsid w:val="005B18A0"/>
    <w:rsid w:val="005B1ABC"/>
    <w:rsid w:val="005B1C0B"/>
    <w:rsid w:val="005B209C"/>
    <w:rsid w:val="005B272D"/>
    <w:rsid w:val="005B2871"/>
    <w:rsid w:val="005B2C23"/>
    <w:rsid w:val="005B4A22"/>
    <w:rsid w:val="005B4D12"/>
    <w:rsid w:val="005B4D26"/>
    <w:rsid w:val="005B6D8D"/>
    <w:rsid w:val="005B72A0"/>
    <w:rsid w:val="005B740E"/>
    <w:rsid w:val="005C068A"/>
    <w:rsid w:val="005C12A4"/>
    <w:rsid w:val="005C2F66"/>
    <w:rsid w:val="005C39B1"/>
    <w:rsid w:val="005C3A17"/>
    <w:rsid w:val="005C3D7C"/>
    <w:rsid w:val="005C42F8"/>
    <w:rsid w:val="005C4483"/>
    <w:rsid w:val="005C4B42"/>
    <w:rsid w:val="005C5A70"/>
    <w:rsid w:val="005C6861"/>
    <w:rsid w:val="005C771B"/>
    <w:rsid w:val="005D09BB"/>
    <w:rsid w:val="005D2E25"/>
    <w:rsid w:val="005D2E52"/>
    <w:rsid w:val="005D34C8"/>
    <w:rsid w:val="005D3F46"/>
    <w:rsid w:val="005D404E"/>
    <w:rsid w:val="005D40F0"/>
    <w:rsid w:val="005D49C6"/>
    <w:rsid w:val="005D4C66"/>
    <w:rsid w:val="005D5092"/>
    <w:rsid w:val="005D5833"/>
    <w:rsid w:val="005D5B9B"/>
    <w:rsid w:val="005D62BD"/>
    <w:rsid w:val="005D65AE"/>
    <w:rsid w:val="005D688A"/>
    <w:rsid w:val="005D75B6"/>
    <w:rsid w:val="005D7CA8"/>
    <w:rsid w:val="005D7CAE"/>
    <w:rsid w:val="005E1959"/>
    <w:rsid w:val="005E38FE"/>
    <w:rsid w:val="005E3BC8"/>
    <w:rsid w:val="005E4D9B"/>
    <w:rsid w:val="005E5FA4"/>
    <w:rsid w:val="005E6093"/>
    <w:rsid w:val="005E6688"/>
    <w:rsid w:val="005E6698"/>
    <w:rsid w:val="005E7159"/>
    <w:rsid w:val="005E7201"/>
    <w:rsid w:val="005E7E1F"/>
    <w:rsid w:val="005F0A02"/>
    <w:rsid w:val="005F1F60"/>
    <w:rsid w:val="005F2018"/>
    <w:rsid w:val="005F2418"/>
    <w:rsid w:val="005F2F72"/>
    <w:rsid w:val="005F342E"/>
    <w:rsid w:val="005F355B"/>
    <w:rsid w:val="005F38DF"/>
    <w:rsid w:val="005F48AE"/>
    <w:rsid w:val="005F4A12"/>
    <w:rsid w:val="005F4E07"/>
    <w:rsid w:val="005F65CE"/>
    <w:rsid w:val="005F6775"/>
    <w:rsid w:val="005F6DB6"/>
    <w:rsid w:val="005F7419"/>
    <w:rsid w:val="005F7FB1"/>
    <w:rsid w:val="006001C0"/>
    <w:rsid w:val="00600839"/>
    <w:rsid w:val="00600846"/>
    <w:rsid w:val="006009C8"/>
    <w:rsid w:val="006013E8"/>
    <w:rsid w:val="00601F5C"/>
    <w:rsid w:val="0060256A"/>
    <w:rsid w:val="00602A00"/>
    <w:rsid w:val="00603428"/>
    <w:rsid w:val="00603A34"/>
    <w:rsid w:val="00604A5B"/>
    <w:rsid w:val="00605900"/>
    <w:rsid w:val="00605DE9"/>
    <w:rsid w:val="006066AC"/>
    <w:rsid w:val="00606879"/>
    <w:rsid w:val="006074FD"/>
    <w:rsid w:val="006109C2"/>
    <w:rsid w:val="00610A7F"/>
    <w:rsid w:val="00611C48"/>
    <w:rsid w:val="00611DC4"/>
    <w:rsid w:val="00611E17"/>
    <w:rsid w:val="00612DBC"/>
    <w:rsid w:val="00613919"/>
    <w:rsid w:val="00613D78"/>
    <w:rsid w:val="006146CB"/>
    <w:rsid w:val="00614E09"/>
    <w:rsid w:val="00615242"/>
    <w:rsid w:val="00615320"/>
    <w:rsid w:val="006169FA"/>
    <w:rsid w:val="00616D06"/>
    <w:rsid w:val="00616F1D"/>
    <w:rsid w:val="006171FA"/>
    <w:rsid w:val="00617F95"/>
    <w:rsid w:val="00620958"/>
    <w:rsid w:val="00620F1B"/>
    <w:rsid w:val="006211A9"/>
    <w:rsid w:val="00621335"/>
    <w:rsid w:val="00622D3A"/>
    <w:rsid w:val="00623CB3"/>
    <w:rsid w:val="00623CD1"/>
    <w:rsid w:val="00623D65"/>
    <w:rsid w:val="00624168"/>
    <w:rsid w:val="00624D35"/>
    <w:rsid w:val="00625200"/>
    <w:rsid w:val="006252D3"/>
    <w:rsid w:val="006258E2"/>
    <w:rsid w:val="00625E30"/>
    <w:rsid w:val="0062615C"/>
    <w:rsid w:val="00627161"/>
    <w:rsid w:val="00627269"/>
    <w:rsid w:val="006279ED"/>
    <w:rsid w:val="00627BDC"/>
    <w:rsid w:val="00627C62"/>
    <w:rsid w:val="006308AC"/>
    <w:rsid w:val="0063116B"/>
    <w:rsid w:val="00632130"/>
    <w:rsid w:val="00632428"/>
    <w:rsid w:val="006333FC"/>
    <w:rsid w:val="0063390D"/>
    <w:rsid w:val="0063476F"/>
    <w:rsid w:val="00634A39"/>
    <w:rsid w:val="006351C4"/>
    <w:rsid w:val="0063594E"/>
    <w:rsid w:val="00635ACA"/>
    <w:rsid w:val="00636DB0"/>
    <w:rsid w:val="00636DC6"/>
    <w:rsid w:val="006370F1"/>
    <w:rsid w:val="00637522"/>
    <w:rsid w:val="00640346"/>
    <w:rsid w:val="006434F5"/>
    <w:rsid w:val="0064372F"/>
    <w:rsid w:val="00643821"/>
    <w:rsid w:val="00643F9C"/>
    <w:rsid w:val="00645441"/>
    <w:rsid w:val="00645695"/>
    <w:rsid w:val="00647299"/>
    <w:rsid w:val="00647685"/>
    <w:rsid w:val="006476FC"/>
    <w:rsid w:val="00647859"/>
    <w:rsid w:val="00647E49"/>
    <w:rsid w:val="00650D66"/>
    <w:rsid w:val="0065120A"/>
    <w:rsid w:val="0065125E"/>
    <w:rsid w:val="00651327"/>
    <w:rsid w:val="00651887"/>
    <w:rsid w:val="00651AC0"/>
    <w:rsid w:val="00651DF4"/>
    <w:rsid w:val="00653FAB"/>
    <w:rsid w:val="00654B70"/>
    <w:rsid w:val="006552C0"/>
    <w:rsid w:val="00655A4B"/>
    <w:rsid w:val="00655A5E"/>
    <w:rsid w:val="006565EB"/>
    <w:rsid w:val="00656D8C"/>
    <w:rsid w:val="00657EE0"/>
    <w:rsid w:val="00660637"/>
    <w:rsid w:val="006609A4"/>
    <w:rsid w:val="00660F42"/>
    <w:rsid w:val="006625C2"/>
    <w:rsid w:val="0066325D"/>
    <w:rsid w:val="00663FD1"/>
    <w:rsid w:val="006649AF"/>
    <w:rsid w:val="00665097"/>
    <w:rsid w:val="00665412"/>
    <w:rsid w:val="006658C1"/>
    <w:rsid w:val="00665BBB"/>
    <w:rsid w:val="00665D2F"/>
    <w:rsid w:val="00666B00"/>
    <w:rsid w:val="00666B3B"/>
    <w:rsid w:val="00666C64"/>
    <w:rsid w:val="00666EFF"/>
    <w:rsid w:val="0066711C"/>
    <w:rsid w:val="00667A6B"/>
    <w:rsid w:val="00667E80"/>
    <w:rsid w:val="00670900"/>
    <w:rsid w:val="00670ADC"/>
    <w:rsid w:val="00671185"/>
    <w:rsid w:val="006711A0"/>
    <w:rsid w:val="00671A1E"/>
    <w:rsid w:val="00672AE2"/>
    <w:rsid w:val="00672BB9"/>
    <w:rsid w:val="00673599"/>
    <w:rsid w:val="00673A50"/>
    <w:rsid w:val="00673D76"/>
    <w:rsid w:val="00673EE8"/>
    <w:rsid w:val="0067485D"/>
    <w:rsid w:val="0067528E"/>
    <w:rsid w:val="006758D1"/>
    <w:rsid w:val="0067598D"/>
    <w:rsid w:val="00676879"/>
    <w:rsid w:val="006768F3"/>
    <w:rsid w:val="00676D28"/>
    <w:rsid w:val="006776D0"/>
    <w:rsid w:val="00677841"/>
    <w:rsid w:val="00677910"/>
    <w:rsid w:val="00677F01"/>
    <w:rsid w:val="00677FD1"/>
    <w:rsid w:val="0068080C"/>
    <w:rsid w:val="00680ADF"/>
    <w:rsid w:val="00680B69"/>
    <w:rsid w:val="006811F0"/>
    <w:rsid w:val="006813E7"/>
    <w:rsid w:val="006819E1"/>
    <w:rsid w:val="00681C4F"/>
    <w:rsid w:val="00681D82"/>
    <w:rsid w:val="0068232C"/>
    <w:rsid w:val="00683C83"/>
    <w:rsid w:val="00685536"/>
    <w:rsid w:val="006863A7"/>
    <w:rsid w:val="00686D39"/>
    <w:rsid w:val="00686E29"/>
    <w:rsid w:val="00686F11"/>
    <w:rsid w:val="00687018"/>
    <w:rsid w:val="0068758A"/>
    <w:rsid w:val="00687F3C"/>
    <w:rsid w:val="0069094E"/>
    <w:rsid w:val="00690F2A"/>
    <w:rsid w:val="00691D97"/>
    <w:rsid w:val="00691DAA"/>
    <w:rsid w:val="00691EEA"/>
    <w:rsid w:val="00694B49"/>
    <w:rsid w:val="00694DF4"/>
    <w:rsid w:val="0069510E"/>
    <w:rsid w:val="0069612C"/>
    <w:rsid w:val="006961FA"/>
    <w:rsid w:val="00696E52"/>
    <w:rsid w:val="006972D8"/>
    <w:rsid w:val="006972F8"/>
    <w:rsid w:val="006975FA"/>
    <w:rsid w:val="00697DE7"/>
    <w:rsid w:val="006A0073"/>
    <w:rsid w:val="006A1550"/>
    <w:rsid w:val="006A20A5"/>
    <w:rsid w:val="006A29B8"/>
    <w:rsid w:val="006A2E69"/>
    <w:rsid w:val="006A35FF"/>
    <w:rsid w:val="006A3647"/>
    <w:rsid w:val="006A3E9F"/>
    <w:rsid w:val="006A43F8"/>
    <w:rsid w:val="006A4751"/>
    <w:rsid w:val="006A4867"/>
    <w:rsid w:val="006A627B"/>
    <w:rsid w:val="006A6B54"/>
    <w:rsid w:val="006A6B89"/>
    <w:rsid w:val="006A6CE4"/>
    <w:rsid w:val="006A70D3"/>
    <w:rsid w:val="006A7CCB"/>
    <w:rsid w:val="006B159D"/>
    <w:rsid w:val="006B1B99"/>
    <w:rsid w:val="006B2BBF"/>
    <w:rsid w:val="006B48B9"/>
    <w:rsid w:val="006B4AE2"/>
    <w:rsid w:val="006B4B06"/>
    <w:rsid w:val="006B5698"/>
    <w:rsid w:val="006B5C36"/>
    <w:rsid w:val="006B5DAF"/>
    <w:rsid w:val="006B648D"/>
    <w:rsid w:val="006B67AB"/>
    <w:rsid w:val="006B706F"/>
    <w:rsid w:val="006B7A8A"/>
    <w:rsid w:val="006B7ECD"/>
    <w:rsid w:val="006C0D36"/>
    <w:rsid w:val="006C187A"/>
    <w:rsid w:val="006C2373"/>
    <w:rsid w:val="006C3753"/>
    <w:rsid w:val="006C3EDB"/>
    <w:rsid w:val="006C3EF6"/>
    <w:rsid w:val="006C48B0"/>
    <w:rsid w:val="006C4EDF"/>
    <w:rsid w:val="006C4F66"/>
    <w:rsid w:val="006C58A0"/>
    <w:rsid w:val="006C5F23"/>
    <w:rsid w:val="006C63D2"/>
    <w:rsid w:val="006C6577"/>
    <w:rsid w:val="006C6DD4"/>
    <w:rsid w:val="006C704B"/>
    <w:rsid w:val="006C7B67"/>
    <w:rsid w:val="006C7F94"/>
    <w:rsid w:val="006D0C0C"/>
    <w:rsid w:val="006D1125"/>
    <w:rsid w:val="006D1201"/>
    <w:rsid w:val="006D1574"/>
    <w:rsid w:val="006D1A58"/>
    <w:rsid w:val="006D22CD"/>
    <w:rsid w:val="006D234C"/>
    <w:rsid w:val="006D2773"/>
    <w:rsid w:val="006D306F"/>
    <w:rsid w:val="006D353F"/>
    <w:rsid w:val="006D388D"/>
    <w:rsid w:val="006D3CD3"/>
    <w:rsid w:val="006D44FC"/>
    <w:rsid w:val="006D45E8"/>
    <w:rsid w:val="006D49E0"/>
    <w:rsid w:val="006D50BE"/>
    <w:rsid w:val="006D54CF"/>
    <w:rsid w:val="006D5FE1"/>
    <w:rsid w:val="006D62B3"/>
    <w:rsid w:val="006D64BC"/>
    <w:rsid w:val="006D7026"/>
    <w:rsid w:val="006D71FA"/>
    <w:rsid w:val="006D71FE"/>
    <w:rsid w:val="006D754B"/>
    <w:rsid w:val="006D7D90"/>
    <w:rsid w:val="006D7E1A"/>
    <w:rsid w:val="006E0EEF"/>
    <w:rsid w:val="006E17C9"/>
    <w:rsid w:val="006E24B5"/>
    <w:rsid w:val="006E2503"/>
    <w:rsid w:val="006E263C"/>
    <w:rsid w:val="006E28CD"/>
    <w:rsid w:val="006E2988"/>
    <w:rsid w:val="006E32E6"/>
    <w:rsid w:val="006E4322"/>
    <w:rsid w:val="006E46D2"/>
    <w:rsid w:val="006E4A36"/>
    <w:rsid w:val="006E4AE3"/>
    <w:rsid w:val="006E4CD3"/>
    <w:rsid w:val="006E57AC"/>
    <w:rsid w:val="006E59E9"/>
    <w:rsid w:val="006E6BCE"/>
    <w:rsid w:val="006E74CC"/>
    <w:rsid w:val="006E7CAC"/>
    <w:rsid w:val="006F21EC"/>
    <w:rsid w:val="006F286E"/>
    <w:rsid w:val="006F2FCD"/>
    <w:rsid w:val="006F334D"/>
    <w:rsid w:val="006F3E9C"/>
    <w:rsid w:val="006F476D"/>
    <w:rsid w:val="006F49AE"/>
    <w:rsid w:val="006F4A46"/>
    <w:rsid w:val="006F57C2"/>
    <w:rsid w:val="006F5860"/>
    <w:rsid w:val="006F6162"/>
    <w:rsid w:val="006F63E1"/>
    <w:rsid w:val="006F740D"/>
    <w:rsid w:val="006F79AE"/>
    <w:rsid w:val="006F7D8F"/>
    <w:rsid w:val="006F7EEC"/>
    <w:rsid w:val="00700522"/>
    <w:rsid w:val="00700729"/>
    <w:rsid w:val="00700E93"/>
    <w:rsid w:val="007019D5"/>
    <w:rsid w:val="0070221C"/>
    <w:rsid w:val="007023A9"/>
    <w:rsid w:val="00702CC6"/>
    <w:rsid w:val="0070347D"/>
    <w:rsid w:val="00703964"/>
    <w:rsid w:val="007041AD"/>
    <w:rsid w:val="00704263"/>
    <w:rsid w:val="00704DCD"/>
    <w:rsid w:val="007059C3"/>
    <w:rsid w:val="00705A57"/>
    <w:rsid w:val="00705AF3"/>
    <w:rsid w:val="00705B5A"/>
    <w:rsid w:val="007060DB"/>
    <w:rsid w:val="007061C2"/>
    <w:rsid w:val="00706AB7"/>
    <w:rsid w:val="00706E44"/>
    <w:rsid w:val="00706F04"/>
    <w:rsid w:val="00707337"/>
    <w:rsid w:val="007073F8"/>
    <w:rsid w:val="00707A2E"/>
    <w:rsid w:val="00707B52"/>
    <w:rsid w:val="0071005D"/>
    <w:rsid w:val="007101A2"/>
    <w:rsid w:val="0071076E"/>
    <w:rsid w:val="007111D4"/>
    <w:rsid w:val="007115E5"/>
    <w:rsid w:val="00711A84"/>
    <w:rsid w:val="00711BFE"/>
    <w:rsid w:val="0071284D"/>
    <w:rsid w:val="00712B6E"/>
    <w:rsid w:val="0071368C"/>
    <w:rsid w:val="007141ED"/>
    <w:rsid w:val="00714833"/>
    <w:rsid w:val="00714F20"/>
    <w:rsid w:val="007153F2"/>
    <w:rsid w:val="0071565D"/>
    <w:rsid w:val="007159DA"/>
    <w:rsid w:val="00715AF5"/>
    <w:rsid w:val="00716F93"/>
    <w:rsid w:val="00717857"/>
    <w:rsid w:val="00717BF3"/>
    <w:rsid w:val="007202A5"/>
    <w:rsid w:val="0072087E"/>
    <w:rsid w:val="00721024"/>
    <w:rsid w:val="007213C2"/>
    <w:rsid w:val="00722825"/>
    <w:rsid w:val="00723DD0"/>
    <w:rsid w:val="00724AB0"/>
    <w:rsid w:val="00724BCD"/>
    <w:rsid w:val="00725537"/>
    <w:rsid w:val="00726A5E"/>
    <w:rsid w:val="00726AF1"/>
    <w:rsid w:val="00726C20"/>
    <w:rsid w:val="00726EA8"/>
    <w:rsid w:val="007271A9"/>
    <w:rsid w:val="00727DC5"/>
    <w:rsid w:val="007308F9"/>
    <w:rsid w:val="007312F0"/>
    <w:rsid w:val="007315EE"/>
    <w:rsid w:val="00732921"/>
    <w:rsid w:val="00732AF5"/>
    <w:rsid w:val="00732B5A"/>
    <w:rsid w:val="00732DFA"/>
    <w:rsid w:val="00733CC1"/>
    <w:rsid w:val="007341FD"/>
    <w:rsid w:val="00735413"/>
    <w:rsid w:val="00735AA4"/>
    <w:rsid w:val="007364CD"/>
    <w:rsid w:val="00736A3F"/>
    <w:rsid w:val="00736EAA"/>
    <w:rsid w:val="00736F92"/>
    <w:rsid w:val="0074003E"/>
    <w:rsid w:val="00740889"/>
    <w:rsid w:val="00740944"/>
    <w:rsid w:val="00741BFF"/>
    <w:rsid w:val="00741EA9"/>
    <w:rsid w:val="00742B4F"/>
    <w:rsid w:val="00742CB3"/>
    <w:rsid w:val="00742E22"/>
    <w:rsid w:val="00742F62"/>
    <w:rsid w:val="007430DA"/>
    <w:rsid w:val="00743126"/>
    <w:rsid w:val="007439EC"/>
    <w:rsid w:val="007449F3"/>
    <w:rsid w:val="007474F5"/>
    <w:rsid w:val="007501A5"/>
    <w:rsid w:val="0075077F"/>
    <w:rsid w:val="00750DFF"/>
    <w:rsid w:val="00751A01"/>
    <w:rsid w:val="00751E20"/>
    <w:rsid w:val="00752D4D"/>
    <w:rsid w:val="007531AF"/>
    <w:rsid w:val="0075344F"/>
    <w:rsid w:val="0075386A"/>
    <w:rsid w:val="00753B90"/>
    <w:rsid w:val="0075403D"/>
    <w:rsid w:val="00754453"/>
    <w:rsid w:val="00754DCD"/>
    <w:rsid w:val="00756221"/>
    <w:rsid w:val="00756AB9"/>
    <w:rsid w:val="00757605"/>
    <w:rsid w:val="00757628"/>
    <w:rsid w:val="00757669"/>
    <w:rsid w:val="00757B24"/>
    <w:rsid w:val="0076067E"/>
    <w:rsid w:val="00761461"/>
    <w:rsid w:val="00761641"/>
    <w:rsid w:val="00761648"/>
    <w:rsid w:val="00761C1A"/>
    <w:rsid w:val="00761C29"/>
    <w:rsid w:val="00762573"/>
    <w:rsid w:val="00762684"/>
    <w:rsid w:val="00762DAE"/>
    <w:rsid w:val="00763165"/>
    <w:rsid w:val="007631B3"/>
    <w:rsid w:val="007636EB"/>
    <w:rsid w:val="007640C3"/>
    <w:rsid w:val="0076452A"/>
    <w:rsid w:val="00764AB7"/>
    <w:rsid w:val="0076509D"/>
    <w:rsid w:val="0076514B"/>
    <w:rsid w:val="007654E8"/>
    <w:rsid w:val="00766EFA"/>
    <w:rsid w:val="00767121"/>
    <w:rsid w:val="00767845"/>
    <w:rsid w:val="00770C93"/>
    <w:rsid w:val="00770DD0"/>
    <w:rsid w:val="0077107B"/>
    <w:rsid w:val="0077141E"/>
    <w:rsid w:val="0077148C"/>
    <w:rsid w:val="0077192F"/>
    <w:rsid w:val="00771A50"/>
    <w:rsid w:val="00772848"/>
    <w:rsid w:val="00773A78"/>
    <w:rsid w:val="007745FA"/>
    <w:rsid w:val="00775846"/>
    <w:rsid w:val="00776236"/>
    <w:rsid w:val="00776531"/>
    <w:rsid w:val="00776782"/>
    <w:rsid w:val="007769B1"/>
    <w:rsid w:val="007772C5"/>
    <w:rsid w:val="00777B7E"/>
    <w:rsid w:val="00777DD6"/>
    <w:rsid w:val="00777F7A"/>
    <w:rsid w:val="007804F3"/>
    <w:rsid w:val="00780C4B"/>
    <w:rsid w:val="00780C90"/>
    <w:rsid w:val="00781784"/>
    <w:rsid w:val="00781801"/>
    <w:rsid w:val="007822D0"/>
    <w:rsid w:val="007822F1"/>
    <w:rsid w:val="00783546"/>
    <w:rsid w:val="0078445D"/>
    <w:rsid w:val="007844F7"/>
    <w:rsid w:val="00784EFD"/>
    <w:rsid w:val="00784F0B"/>
    <w:rsid w:val="00785956"/>
    <w:rsid w:val="00785BD7"/>
    <w:rsid w:val="00786591"/>
    <w:rsid w:val="00787472"/>
    <w:rsid w:val="0078778C"/>
    <w:rsid w:val="00790642"/>
    <w:rsid w:val="00791B71"/>
    <w:rsid w:val="007922B5"/>
    <w:rsid w:val="00793F95"/>
    <w:rsid w:val="00794075"/>
    <w:rsid w:val="00794455"/>
    <w:rsid w:val="0079542B"/>
    <w:rsid w:val="007954F8"/>
    <w:rsid w:val="00795DEF"/>
    <w:rsid w:val="00797454"/>
    <w:rsid w:val="00797618"/>
    <w:rsid w:val="007A05C1"/>
    <w:rsid w:val="007A093C"/>
    <w:rsid w:val="007A18BF"/>
    <w:rsid w:val="007A19CF"/>
    <w:rsid w:val="007A1CD5"/>
    <w:rsid w:val="007A230C"/>
    <w:rsid w:val="007A25D8"/>
    <w:rsid w:val="007A2893"/>
    <w:rsid w:val="007A420C"/>
    <w:rsid w:val="007A43E1"/>
    <w:rsid w:val="007A45C8"/>
    <w:rsid w:val="007A58E2"/>
    <w:rsid w:val="007A5B35"/>
    <w:rsid w:val="007A6007"/>
    <w:rsid w:val="007A6448"/>
    <w:rsid w:val="007A6BE1"/>
    <w:rsid w:val="007A755D"/>
    <w:rsid w:val="007A7951"/>
    <w:rsid w:val="007B028B"/>
    <w:rsid w:val="007B06C9"/>
    <w:rsid w:val="007B1921"/>
    <w:rsid w:val="007B260B"/>
    <w:rsid w:val="007B2B98"/>
    <w:rsid w:val="007B2E64"/>
    <w:rsid w:val="007B2E75"/>
    <w:rsid w:val="007B2F10"/>
    <w:rsid w:val="007B2FEA"/>
    <w:rsid w:val="007B34CD"/>
    <w:rsid w:val="007B5481"/>
    <w:rsid w:val="007B54BB"/>
    <w:rsid w:val="007B5D7B"/>
    <w:rsid w:val="007B5DB2"/>
    <w:rsid w:val="007B6317"/>
    <w:rsid w:val="007B6652"/>
    <w:rsid w:val="007B72CC"/>
    <w:rsid w:val="007B7A36"/>
    <w:rsid w:val="007B7AD1"/>
    <w:rsid w:val="007C01C2"/>
    <w:rsid w:val="007C0315"/>
    <w:rsid w:val="007C14AC"/>
    <w:rsid w:val="007C2671"/>
    <w:rsid w:val="007C291F"/>
    <w:rsid w:val="007C3924"/>
    <w:rsid w:val="007C3B84"/>
    <w:rsid w:val="007C3C3A"/>
    <w:rsid w:val="007C3D1B"/>
    <w:rsid w:val="007C45B9"/>
    <w:rsid w:val="007C49C3"/>
    <w:rsid w:val="007C4E33"/>
    <w:rsid w:val="007C5F24"/>
    <w:rsid w:val="007C63CD"/>
    <w:rsid w:val="007C67A8"/>
    <w:rsid w:val="007C6AED"/>
    <w:rsid w:val="007C7104"/>
    <w:rsid w:val="007C7F87"/>
    <w:rsid w:val="007D0187"/>
    <w:rsid w:val="007D09A9"/>
    <w:rsid w:val="007D0EC2"/>
    <w:rsid w:val="007D1594"/>
    <w:rsid w:val="007D183A"/>
    <w:rsid w:val="007D19DA"/>
    <w:rsid w:val="007D1D1E"/>
    <w:rsid w:val="007D2519"/>
    <w:rsid w:val="007D3129"/>
    <w:rsid w:val="007D3231"/>
    <w:rsid w:val="007D3304"/>
    <w:rsid w:val="007D59B9"/>
    <w:rsid w:val="007D6874"/>
    <w:rsid w:val="007D76F0"/>
    <w:rsid w:val="007D7716"/>
    <w:rsid w:val="007E031A"/>
    <w:rsid w:val="007E1505"/>
    <w:rsid w:val="007E1554"/>
    <w:rsid w:val="007E2394"/>
    <w:rsid w:val="007E2FFE"/>
    <w:rsid w:val="007E31FE"/>
    <w:rsid w:val="007E3D30"/>
    <w:rsid w:val="007E3D31"/>
    <w:rsid w:val="007E3F5D"/>
    <w:rsid w:val="007E461E"/>
    <w:rsid w:val="007E53AD"/>
    <w:rsid w:val="007E5C93"/>
    <w:rsid w:val="007E6289"/>
    <w:rsid w:val="007E6637"/>
    <w:rsid w:val="007E6990"/>
    <w:rsid w:val="007E6DE5"/>
    <w:rsid w:val="007E7667"/>
    <w:rsid w:val="007E7689"/>
    <w:rsid w:val="007F04AF"/>
    <w:rsid w:val="007F1C5A"/>
    <w:rsid w:val="007F2A7E"/>
    <w:rsid w:val="007F2F14"/>
    <w:rsid w:val="007F3416"/>
    <w:rsid w:val="007F3C2D"/>
    <w:rsid w:val="007F5961"/>
    <w:rsid w:val="007F59EB"/>
    <w:rsid w:val="007F774C"/>
    <w:rsid w:val="007F7DAB"/>
    <w:rsid w:val="00800197"/>
    <w:rsid w:val="008007BD"/>
    <w:rsid w:val="00802141"/>
    <w:rsid w:val="00802930"/>
    <w:rsid w:val="00802ADA"/>
    <w:rsid w:val="00802D01"/>
    <w:rsid w:val="00803328"/>
    <w:rsid w:val="0080484C"/>
    <w:rsid w:val="00804972"/>
    <w:rsid w:val="00805093"/>
    <w:rsid w:val="00805C0C"/>
    <w:rsid w:val="00805E2A"/>
    <w:rsid w:val="00806849"/>
    <w:rsid w:val="00806920"/>
    <w:rsid w:val="00806EC7"/>
    <w:rsid w:val="00810297"/>
    <w:rsid w:val="00810EFF"/>
    <w:rsid w:val="00811636"/>
    <w:rsid w:val="00811D33"/>
    <w:rsid w:val="00811E6E"/>
    <w:rsid w:val="00811FFE"/>
    <w:rsid w:val="008125E1"/>
    <w:rsid w:val="00813953"/>
    <w:rsid w:val="00813B28"/>
    <w:rsid w:val="008142E6"/>
    <w:rsid w:val="0081455E"/>
    <w:rsid w:val="00814561"/>
    <w:rsid w:val="00814AC9"/>
    <w:rsid w:val="00815176"/>
    <w:rsid w:val="0081529A"/>
    <w:rsid w:val="00815427"/>
    <w:rsid w:val="008157BF"/>
    <w:rsid w:val="00815B2B"/>
    <w:rsid w:val="00815C07"/>
    <w:rsid w:val="00815D8E"/>
    <w:rsid w:val="00816539"/>
    <w:rsid w:val="008165AD"/>
    <w:rsid w:val="00816F8B"/>
    <w:rsid w:val="00817072"/>
    <w:rsid w:val="00817370"/>
    <w:rsid w:val="008179F7"/>
    <w:rsid w:val="0082019F"/>
    <w:rsid w:val="00820526"/>
    <w:rsid w:val="008209A7"/>
    <w:rsid w:val="00821AB5"/>
    <w:rsid w:val="00822E32"/>
    <w:rsid w:val="008236DA"/>
    <w:rsid w:val="00824DF3"/>
    <w:rsid w:val="00824EAC"/>
    <w:rsid w:val="00825829"/>
    <w:rsid w:val="0082668C"/>
    <w:rsid w:val="00826B96"/>
    <w:rsid w:val="00827485"/>
    <w:rsid w:val="00827C95"/>
    <w:rsid w:val="00830512"/>
    <w:rsid w:val="00831034"/>
    <w:rsid w:val="00831F20"/>
    <w:rsid w:val="008322AC"/>
    <w:rsid w:val="008323CF"/>
    <w:rsid w:val="00832D49"/>
    <w:rsid w:val="00833294"/>
    <w:rsid w:val="008332C7"/>
    <w:rsid w:val="008337AD"/>
    <w:rsid w:val="008337C4"/>
    <w:rsid w:val="008339FF"/>
    <w:rsid w:val="008350E0"/>
    <w:rsid w:val="0083579B"/>
    <w:rsid w:val="00835A9F"/>
    <w:rsid w:val="00836C8D"/>
    <w:rsid w:val="00837088"/>
    <w:rsid w:val="008374C9"/>
    <w:rsid w:val="00837659"/>
    <w:rsid w:val="00837890"/>
    <w:rsid w:val="00837EA0"/>
    <w:rsid w:val="00837F90"/>
    <w:rsid w:val="00840BD0"/>
    <w:rsid w:val="00842A5D"/>
    <w:rsid w:val="00843C23"/>
    <w:rsid w:val="00844C7F"/>
    <w:rsid w:val="00844E01"/>
    <w:rsid w:val="00845171"/>
    <w:rsid w:val="0084531F"/>
    <w:rsid w:val="00845DFB"/>
    <w:rsid w:val="00846B53"/>
    <w:rsid w:val="00846C92"/>
    <w:rsid w:val="00846E1A"/>
    <w:rsid w:val="00847214"/>
    <w:rsid w:val="008472DF"/>
    <w:rsid w:val="00847470"/>
    <w:rsid w:val="00847751"/>
    <w:rsid w:val="0085085C"/>
    <w:rsid w:val="00850D3D"/>
    <w:rsid w:val="008518DF"/>
    <w:rsid w:val="00851CFA"/>
    <w:rsid w:val="008527F9"/>
    <w:rsid w:val="00852A7D"/>
    <w:rsid w:val="008539CB"/>
    <w:rsid w:val="00854A97"/>
    <w:rsid w:val="00854C19"/>
    <w:rsid w:val="00854E52"/>
    <w:rsid w:val="00855353"/>
    <w:rsid w:val="00855595"/>
    <w:rsid w:val="008555FC"/>
    <w:rsid w:val="00855FDE"/>
    <w:rsid w:val="0085620C"/>
    <w:rsid w:val="00856744"/>
    <w:rsid w:val="008604F5"/>
    <w:rsid w:val="00860B9B"/>
    <w:rsid w:val="008616F5"/>
    <w:rsid w:val="008617AC"/>
    <w:rsid w:val="008618DB"/>
    <w:rsid w:val="00861DF5"/>
    <w:rsid w:val="008630C0"/>
    <w:rsid w:val="00863750"/>
    <w:rsid w:val="0086431E"/>
    <w:rsid w:val="008645C8"/>
    <w:rsid w:val="008654BD"/>
    <w:rsid w:val="00865591"/>
    <w:rsid w:val="008662AD"/>
    <w:rsid w:val="008668AC"/>
    <w:rsid w:val="00866EA6"/>
    <w:rsid w:val="00867AAD"/>
    <w:rsid w:val="00870D20"/>
    <w:rsid w:val="00870D3B"/>
    <w:rsid w:val="00870D98"/>
    <w:rsid w:val="0087186F"/>
    <w:rsid w:val="00871CAA"/>
    <w:rsid w:val="00871EA3"/>
    <w:rsid w:val="0087243D"/>
    <w:rsid w:val="008738B0"/>
    <w:rsid w:val="008741D6"/>
    <w:rsid w:val="00875273"/>
    <w:rsid w:val="00875469"/>
    <w:rsid w:val="008756A6"/>
    <w:rsid w:val="008760D0"/>
    <w:rsid w:val="008762F3"/>
    <w:rsid w:val="008767DF"/>
    <w:rsid w:val="008776D1"/>
    <w:rsid w:val="00880336"/>
    <w:rsid w:val="0088068D"/>
    <w:rsid w:val="00880F94"/>
    <w:rsid w:val="00881E38"/>
    <w:rsid w:val="00882B3D"/>
    <w:rsid w:val="00882DF1"/>
    <w:rsid w:val="00883092"/>
    <w:rsid w:val="00883421"/>
    <w:rsid w:val="00883E55"/>
    <w:rsid w:val="00884A13"/>
    <w:rsid w:val="00884B17"/>
    <w:rsid w:val="00884C25"/>
    <w:rsid w:val="0088555D"/>
    <w:rsid w:val="00885648"/>
    <w:rsid w:val="00885701"/>
    <w:rsid w:val="0088690B"/>
    <w:rsid w:val="00887BCA"/>
    <w:rsid w:val="0089026D"/>
    <w:rsid w:val="00892E10"/>
    <w:rsid w:val="0089317F"/>
    <w:rsid w:val="00893270"/>
    <w:rsid w:val="008933B9"/>
    <w:rsid w:val="0089469F"/>
    <w:rsid w:val="00895346"/>
    <w:rsid w:val="00895434"/>
    <w:rsid w:val="00895EC0"/>
    <w:rsid w:val="00896447"/>
    <w:rsid w:val="00897751"/>
    <w:rsid w:val="00897B6F"/>
    <w:rsid w:val="008A0818"/>
    <w:rsid w:val="008A1AC4"/>
    <w:rsid w:val="008A1BC2"/>
    <w:rsid w:val="008A1CE0"/>
    <w:rsid w:val="008A2BB0"/>
    <w:rsid w:val="008A2C60"/>
    <w:rsid w:val="008A2E4C"/>
    <w:rsid w:val="008A2EEF"/>
    <w:rsid w:val="008A2FE5"/>
    <w:rsid w:val="008A33BE"/>
    <w:rsid w:val="008A5D53"/>
    <w:rsid w:val="008A6909"/>
    <w:rsid w:val="008A7256"/>
    <w:rsid w:val="008A770C"/>
    <w:rsid w:val="008B03C4"/>
    <w:rsid w:val="008B2BBE"/>
    <w:rsid w:val="008B2EC0"/>
    <w:rsid w:val="008B2F6C"/>
    <w:rsid w:val="008B3915"/>
    <w:rsid w:val="008B3C2E"/>
    <w:rsid w:val="008B41FA"/>
    <w:rsid w:val="008B46DA"/>
    <w:rsid w:val="008B5142"/>
    <w:rsid w:val="008B5765"/>
    <w:rsid w:val="008B5879"/>
    <w:rsid w:val="008B5AC4"/>
    <w:rsid w:val="008B5E23"/>
    <w:rsid w:val="008B672C"/>
    <w:rsid w:val="008B6A63"/>
    <w:rsid w:val="008C0AA3"/>
    <w:rsid w:val="008C1B9F"/>
    <w:rsid w:val="008C2313"/>
    <w:rsid w:val="008C2901"/>
    <w:rsid w:val="008C3160"/>
    <w:rsid w:val="008C3534"/>
    <w:rsid w:val="008C356F"/>
    <w:rsid w:val="008C38C0"/>
    <w:rsid w:val="008C4018"/>
    <w:rsid w:val="008C5199"/>
    <w:rsid w:val="008C51BB"/>
    <w:rsid w:val="008C524A"/>
    <w:rsid w:val="008C55B1"/>
    <w:rsid w:val="008C6055"/>
    <w:rsid w:val="008C65A3"/>
    <w:rsid w:val="008C69E4"/>
    <w:rsid w:val="008C7EBB"/>
    <w:rsid w:val="008D28C1"/>
    <w:rsid w:val="008D3122"/>
    <w:rsid w:val="008D392D"/>
    <w:rsid w:val="008D4682"/>
    <w:rsid w:val="008D48C4"/>
    <w:rsid w:val="008D4B97"/>
    <w:rsid w:val="008D5CCF"/>
    <w:rsid w:val="008D5EF6"/>
    <w:rsid w:val="008D6454"/>
    <w:rsid w:val="008D7075"/>
    <w:rsid w:val="008D779D"/>
    <w:rsid w:val="008E0CD0"/>
    <w:rsid w:val="008E1129"/>
    <w:rsid w:val="008E144C"/>
    <w:rsid w:val="008E1787"/>
    <w:rsid w:val="008E2066"/>
    <w:rsid w:val="008E258A"/>
    <w:rsid w:val="008E2652"/>
    <w:rsid w:val="008E331D"/>
    <w:rsid w:val="008E55D3"/>
    <w:rsid w:val="008E57AA"/>
    <w:rsid w:val="008E5A2D"/>
    <w:rsid w:val="008E644A"/>
    <w:rsid w:val="008E64BA"/>
    <w:rsid w:val="008E6670"/>
    <w:rsid w:val="008E66A7"/>
    <w:rsid w:val="008E676D"/>
    <w:rsid w:val="008E6988"/>
    <w:rsid w:val="008F098D"/>
    <w:rsid w:val="008F0D0B"/>
    <w:rsid w:val="008F194E"/>
    <w:rsid w:val="008F275C"/>
    <w:rsid w:val="008F30F9"/>
    <w:rsid w:val="008F3550"/>
    <w:rsid w:val="008F3584"/>
    <w:rsid w:val="008F3ED7"/>
    <w:rsid w:val="008F40CE"/>
    <w:rsid w:val="008F4329"/>
    <w:rsid w:val="008F4EA8"/>
    <w:rsid w:val="008F56F1"/>
    <w:rsid w:val="008F5CFD"/>
    <w:rsid w:val="008F5E75"/>
    <w:rsid w:val="008F6969"/>
    <w:rsid w:val="008F69FE"/>
    <w:rsid w:val="008F6C8C"/>
    <w:rsid w:val="008F7910"/>
    <w:rsid w:val="008F7C7D"/>
    <w:rsid w:val="0090180C"/>
    <w:rsid w:val="00901857"/>
    <w:rsid w:val="00902BBB"/>
    <w:rsid w:val="009033E2"/>
    <w:rsid w:val="00903649"/>
    <w:rsid w:val="00904427"/>
    <w:rsid w:val="00904570"/>
    <w:rsid w:val="009050AD"/>
    <w:rsid w:val="009061BE"/>
    <w:rsid w:val="00907345"/>
    <w:rsid w:val="009073A7"/>
    <w:rsid w:val="0091115B"/>
    <w:rsid w:val="009119FE"/>
    <w:rsid w:val="00911AA4"/>
    <w:rsid w:val="00911F43"/>
    <w:rsid w:val="0091315E"/>
    <w:rsid w:val="009131E3"/>
    <w:rsid w:val="00913729"/>
    <w:rsid w:val="00913C40"/>
    <w:rsid w:val="00914C1D"/>
    <w:rsid w:val="00915573"/>
    <w:rsid w:val="0091580E"/>
    <w:rsid w:val="00915998"/>
    <w:rsid w:val="009159C5"/>
    <w:rsid w:val="00916580"/>
    <w:rsid w:val="009168BB"/>
    <w:rsid w:val="009173DD"/>
    <w:rsid w:val="0092187D"/>
    <w:rsid w:val="0092205E"/>
    <w:rsid w:val="0092226E"/>
    <w:rsid w:val="00922B20"/>
    <w:rsid w:val="00922BE1"/>
    <w:rsid w:val="009230FC"/>
    <w:rsid w:val="00923F60"/>
    <w:rsid w:val="00924AAD"/>
    <w:rsid w:val="00925567"/>
    <w:rsid w:val="009260D1"/>
    <w:rsid w:val="009261E6"/>
    <w:rsid w:val="00926CD3"/>
    <w:rsid w:val="00926DCE"/>
    <w:rsid w:val="00930007"/>
    <w:rsid w:val="00930A64"/>
    <w:rsid w:val="00930B99"/>
    <w:rsid w:val="009310CD"/>
    <w:rsid w:val="00931C48"/>
    <w:rsid w:val="00933046"/>
    <w:rsid w:val="00933684"/>
    <w:rsid w:val="00933742"/>
    <w:rsid w:val="009337BF"/>
    <w:rsid w:val="00934006"/>
    <w:rsid w:val="00934232"/>
    <w:rsid w:val="0093479F"/>
    <w:rsid w:val="00935277"/>
    <w:rsid w:val="009362D0"/>
    <w:rsid w:val="009367AE"/>
    <w:rsid w:val="009367E6"/>
    <w:rsid w:val="009369C3"/>
    <w:rsid w:val="00936D27"/>
    <w:rsid w:val="00936D48"/>
    <w:rsid w:val="00941699"/>
    <w:rsid w:val="0094170A"/>
    <w:rsid w:val="0094170B"/>
    <w:rsid w:val="0094189F"/>
    <w:rsid w:val="00941F50"/>
    <w:rsid w:val="00942107"/>
    <w:rsid w:val="009428F1"/>
    <w:rsid w:val="00942C1F"/>
    <w:rsid w:val="00942D99"/>
    <w:rsid w:val="0094360D"/>
    <w:rsid w:val="00943AD6"/>
    <w:rsid w:val="00943D83"/>
    <w:rsid w:val="00943EBD"/>
    <w:rsid w:val="009441D8"/>
    <w:rsid w:val="009443A5"/>
    <w:rsid w:val="00944DFA"/>
    <w:rsid w:val="0094530B"/>
    <w:rsid w:val="00945879"/>
    <w:rsid w:val="00945C5E"/>
    <w:rsid w:val="00945E53"/>
    <w:rsid w:val="0094601A"/>
    <w:rsid w:val="00946091"/>
    <w:rsid w:val="009468F6"/>
    <w:rsid w:val="00946E32"/>
    <w:rsid w:val="00946EA7"/>
    <w:rsid w:val="009517B9"/>
    <w:rsid w:val="0095188C"/>
    <w:rsid w:val="00951EFF"/>
    <w:rsid w:val="00951FBE"/>
    <w:rsid w:val="00952488"/>
    <w:rsid w:val="009526F7"/>
    <w:rsid w:val="00953D0C"/>
    <w:rsid w:val="00954A65"/>
    <w:rsid w:val="0095500E"/>
    <w:rsid w:val="009555F5"/>
    <w:rsid w:val="00955AD0"/>
    <w:rsid w:val="00957831"/>
    <w:rsid w:val="00957D6E"/>
    <w:rsid w:val="00957F59"/>
    <w:rsid w:val="009605BD"/>
    <w:rsid w:val="00960B7F"/>
    <w:rsid w:val="009622AC"/>
    <w:rsid w:val="0096329A"/>
    <w:rsid w:val="0096358C"/>
    <w:rsid w:val="009644BB"/>
    <w:rsid w:val="009646D7"/>
    <w:rsid w:val="00965331"/>
    <w:rsid w:val="00966122"/>
    <w:rsid w:val="00966160"/>
    <w:rsid w:val="00966D4B"/>
    <w:rsid w:val="00966DB3"/>
    <w:rsid w:val="00967321"/>
    <w:rsid w:val="00967A23"/>
    <w:rsid w:val="00967BFF"/>
    <w:rsid w:val="00970C46"/>
    <w:rsid w:val="00971298"/>
    <w:rsid w:val="00971797"/>
    <w:rsid w:val="00971929"/>
    <w:rsid w:val="00972F82"/>
    <w:rsid w:val="0097428C"/>
    <w:rsid w:val="00974C1D"/>
    <w:rsid w:val="009764D2"/>
    <w:rsid w:val="00976FDE"/>
    <w:rsid w:val="00977B04"/>
    <w:rsid w:val="00977E09"/>
    <w:rsid w:val="00980AB6"/>
    <w:rsid w:val="009812A0"/>
    <w:rsid w:val="00981A7A"/>
    <w:rsid w:val="00981AA8"/>
    <w:rsid w:val="00981ECB"/>
    <w:rsid w:val="009821B7"/>
    <w:rsid w:val="00982C23"/>
    <w:rsid w:val="009834A8"/>
    <w:rsid w:val="0098358F"/>
    <w:rsid w:val="00983A50"/>
    <w:rsid w:val="00983B05"/>
    <w:rsid w:val="009867DC"/>
    <w:rsid w:val="00986D3D"/>
    <w:rsid w:val="00987EF1"/>
    <w:rsid w:val="0099068F"/>
    <w:rsid w:val="00990EDB"/>
    <w:rsid w:val="00992142"/>
    <w:rsid w:val="00992B50"/>
    <w:rsid w:val="00992C49"/>
    <w:rsid w:val="00993079"/>
    <w:rsid w:val="0099385D"/>
    <w:rsid w:val="009939F8"/>
    <w:rsid w:val="00994328"/>
    <w:rsid w:val="009946B2"/>
    <w:rsid w:val="009950EB"/>
    <w:rsid w:val="009957BA"/>
    <w:rsid w:val="009958E9"/>
    <w:rsid w:val="00995FCF"/>
    <w:rsid w:val="009966F4"/>
    <w:rsid w:val="00997194"/>
    <w:rsid w:val="009972F3"/>
    <w:rsid w:val="0099778C"/>
    <w:rsid w:val="00997F8A"/>
    <w:rsid w:val="009A0043"/>
    <w:rsid w:val="009A03EA"/>
    <w:rsid w:val="009A08B6"/>
    <w:rsid w:val="009A0CC5"/>
    <w:rsid w:val="009A0E23"/>
    <w:rsid w:val="009A10AA"/>
    <w:rsid w:val="009A1575"/>
    <w:rsid w:val="009A158F"/>
    <w:rsid w:val="009A1DA7"/>
    <w:rsid w:val="009A2318"/>
    <w:rsid w:val="009A27CD"/>
    <w:rsid w:val="009A2916"/>
    <w:rsid w:val="009A3617"/>
    <w:rsid w:val="009A39A8"/>
    <w:rsid w:val="009A460F"/>
    <w:rsid w:val="009A5139"/>
    <w:rsid w:val="009A6548"/>
    <w:rsid w:val="009A6C2D"/>
    <w:rsid w:val="009B0037"/>
    <w:rsid w:val="009B02C2"/>
    <w:rsid w:val="009B0A83"/>
    <w:rsid w:val="009B1710"/>
    <w:rsid w:val="009B188C"/>
    <w:rsid w:val="009B1BB9"/>
    <w:rsid w:val="009B1E99"/>
    <w:rsid w:val="009B1EFC"/>
    <w:rsid w:val="009B28A6"/>
    <w:rsid w:val="009B36D3"/>
    <w:rsid w:val="009B4C96"/>
    <w:rsid w:val="009B58B7"/>
    <w:rsid w:val="009B59C2"/>
    <w:rsid w:val="009B5B0B"/>
    <w:rsid w:val="009B5CFC"/>
    <w:rsid w:val="009B5EA0"/>
    <w:rsid w:val="009B654A"/>
    <w:rsid w:val="009B6D0A"/>
    <w:rsid w:val="009C0767"/>
    <w:rsid w:val="009C1D96"/>
    <w:rsid w:val="009C2435"/>
    <w:rsid w:val="009C2A2C"/>
    <w:rsid w:val="009C2E19"/>
    <w:rsid w:val="009C3420"/>
    <w:rsid w:val="009C39DA"/>
    <w:rsid w:val="009C3E88"/>
    <w:rsid w:val="009C426B"/>
    <w:rsid w:val="009C4F0D"/>
    <w:rsid w:val="009C511E"/>
    <w:rsid w:val="009C556C"/>
    <w:rsid w:val="009C559B"/>
    <w:rsid w:val="009C56C7"/>
    <w:rsid w:val="009C571C"/>
    <w:rsid w:val="009C5DA7"/>
    <w:rsid w:val="009C5DDB"/>
    <w:rsid w:val="009C5E79"/>
    <w:rsid w:val="009C63C7"/>
    <w:rsid w:val="009C64D1"/>
    <w:rsid w:val="009C6E9B"/>
    <w:rsid w:val="009C7085"/>
    <w:rsid w:val="009C78AF"/>
    <w:rsid w:val="009C7A4A"/>
    <w:rsid w:val="009C7E29"/>
    <w:rsid w:val="009D1132"/>
    <w:rsid w:val="009D118E"/>
    <w:rsid w:val="009D160B"/>
    <w:rsid w:val="009D1B24"/>
    <w:rsid w:val="009D1C14"/>
    <w:rsid w:val="009D2283"/>
    <w:rsid w:val="009D274E"/>
    <w:rsid w:val="009D335F"/>
    <w:rsid w:val="009D3749"/>
    <w:rsid w:val="009D38F7"/>
    <w:rsid w:val="009D3A4C"/>
    <w:rsid w:val="009D3AC4"/>
    <w:rsid w:val="009D4309"/>
    <w:rsid w:val="009D44C7"/>
    <w:rsid w:val="009D4B12"/>
    <w:rsid w:val="009D53BB"/>
    <w:rsid w:val="009D608E"/>
    <w:rsid w:val="009D65D7"/>
    <w:rsid w:val="009D67DF"/>
    <w:rsid w:val="009D6A91"/>
    <w:rsid w:val="009D7312"/>
    <w:rsid w:val="009D7710"/>
    <w:rsid w:val="009D7DF8"/>
    <w:rsid w:val="009E0A17"/>
    <w:rsid w:val="009E12F3"/>
    <w:rsid w:val="009E1B38"/>
    <w:rsid w:val="009E3411"/>
    <w:rsid w:val="009E3924"/>
    <w:rsid w:val="009E3F82"/>
    <w:rsid w:val="009E4ABC"/>
    <w:rsid w:val="009E4EC8"/>
    <w:rsid w:val="009E5C65"/>
    <w:rsid w:val="009E7635"/>
    <w:rsid w:val="009E7932"/>
    <w:rsid w:val="009E7BFE"/>
    <w:rsid w:val="009F12E1"/>
    <w:rsid w:val="009F1349"/>
    <w:rsid w:val="009F262B"/>
    <w:rsid w:val="009F2D53"/>
    <w:rsid w:val="009F3488"/>
    <w:rsid w:val="009F4822"/>
    <w:rsid w:val="009F4E98"/>
    <w:rsid w:val="009F514A"/>
    <w:rsid w:val="009F5C6D"/>
    <w:rsid w:val="009F5C9C"/>
    <w:rsid w:val="009F5E18"/>
    <w:rsid w:val="009F6CEE"/>
    <w:rsid w:val="009F6F5F"/>
    <w:rsid w:val="009F7042"/>
    <w:rsid w:val="009F709D"/>
    <w:rsid w:val="009F7564"/>
    <w:rsid w:val="009F7A9B"/>
    <w:rsid w:val="009F7C8C"/>
    <w:rsid w:val="00A00386"/>
    <w:rsid w:val="00A00FE3"/>
    <w:rsid w:val="00A047DD"/>
    <w:rsid w:val="00A05E23"/>
    <w:rsid w:val="00A06911"/>
    <w:rsid w:val="00A072AD"/>
    <w:rsid w:val="00A106E1"/>
    <w:rsid w:val="00A11B04"/>
    <w:rsid w:val="00A11B35"/>
    <w:rsid w:val="00A1287B"/>
    <w:rsid w:val="00A132DC"/>
    <w:rsid w:val="00A13AB4"/>
    <w:rsid w:val="00A14CB6"/>
    <w:rsid w:val="00A15A24"/>
    <w:rsid w:val="00A15CD5"/>
    <w:rsid w:val="00A16F6D"/>
    <w:rsid w:val="00A20C26"/>
    <w:rsid w:val="00A20D60"/>
    <w:rsid w:val="00A21165"/>
    <w:rsid w:val="00A22165"/>
    <w:rsid w:val="00A2289C"/>
    <w:rsid w:val="00A22EFF"/>
    <w:rsid w:val="00A22FA3"/>
    <w:rsid w:val="00A232F1"/>
    <w:rsid w:val="00A2449F"/>
    <w:rsid w:val="00A24A3D"/>
    <w:rsid w:val="00A24DDE"/>
    <w:rsid w:val="00A250D2"/>
    <w:rsid w:val="00A251AE"/>
    <w:rsid w:val="00A25966"/>
    <w:rsid w:val="00A268D3"/>
    <w:rsid w:val="00A2690B"/>
    <w:rsid w:val="00A26AD9"/>
    <w:rsid w:val="00A26B1A"/>
    <w:rsid w:val="00A272EE"/>
    <w:rsid w:val="00A27BA8"/>
    <w:rsid w:val="00A27BF0"/>
    <w:rsid w:val="00A27C71"/>
    <w:rsid w:val="00A27DFF"/>
    <w:rsid w:val="00A313B6"/>
    <w:rsid w:val="00A3201C"/>
    <w:rsid w:val="00A3224A"/>
    <w:rsid w:val="00A3334B"/>
    <w:rsid w:val="00A347F3"/>
    <w:rsid w:val="00A34DB8"/>
    <w:rsid w:val="00A34ED7"/>
    <w:rsid w:val="00A350C1"/>
    <w:rsid w:val="00A350EE"/>
    <w:rsid w:val="00A35805"/>
    <w:rsid w:val="00A35E15"/>
    <w:rsid w:val="00A37244"/>
    <w:rsid w:val="00A40173"/>
    <w:rsid w:val="00A40356"/>
    <w:rsid w:val="00A407CA"/>
    <w:rsid w:val="00A40C0A"/>
    <w:rsid w:val="00A40DD6"/>
    <w:rsid w:val="00A41046"/>
    <w:rsid w:val="00A41259"/>
    <w:rsid w:val="00A41354"/>
    <w:rsid w:val="00A41724"/>
    <w:rsid w:val="00A44663"/>
    <w:rsid w:val="00A44AFA"/>
    <w:rsid w:val="00A44F23"/>
    <w:rsid w:val="00A462FA"/>
    <w:rsid w:val="00A46389"/>
    <w:rsid w:val="00A4687E"/>
    <w:rsid w:val="00A46D0E"/>
    <w:rsid w:val="00A46DB7"/>
    <w:rsid w:val="00A46FA8"/>
    <w:rsid w:val="00A474BA"/>
    <w:rsid w:val="00A474F3"/>
    <w:rsid w:val="00A5066F"/>
    <w:rsid w:val="00A50910"/>
    <w:rsid w:val="00A511AE"/>
    <w:rsid w:val="00A51B9B"/>
    <w:rsid w:val="00A51BDF"/>
    <w:rsid w:val="00A51E02"/>
    <w:rsid w:val="00A522BB"/>
    <w:rsid w:val="00A52ABD"/>
    <w:rsid w:val="00A52B27"/>
    <w:rsid w:val="00A52FD1"/>
    <w:rsid w:val="00A5419D"/>
    <w:rsid w:val="00A54B34"/>
    <w:rsid w:val="00A558F9"/>
    <w:rsid w:val="00A56257"/>
    <w:rsid w:val="00A565B8"/>
    <w:rsid w:val="00A566AD"/>
    <w:rsid w:val="00A5692C"/>
    <w:rsid w:val="00A56958"/>
    <w:rsid w:val="00A56E3E"/>
    <w:rsid w:val="00A57CA5"/>
    <w:rsid w:val="00A57CE3"/>
    <w:rsid w:val="00A6055D"/>
    <w:rsid w:val="00A605EC"/>
    <w:rsid w:val="00A60A1F"/>
    <w:rsid w:val="00A6131E"/>
    <w:rsid w:val="00A61ECD"/>
    <w:rsid w:val="00A62488"/>
    <w:rsid w:val="00A62F5A"/>
    <w:rsid w:val="00A631C2"/>
    <w:rsid w:val="00A632B1"/>
    <w:rsid w:val="00A63A60"/>
    <w:rsid w:val="00A64CC9"/>
    <w:rsid w:val="00A64DB3"/>
    <w:rsid w:val="00A64DF5"/>
    <w:rsid w:val="00A64F83"/>
    <w:rsid w:val="00A6567A"/>
    <w:rsid w:val="00A65BE6"/>
    <w:rsid w:val="00A66B74"/>
    <w:rsid w:val="00A67501"/>
    <w:rsid w:val="00A70C68"/>
    <w:rsid w:val="00A70C8D"/>
    <w:rsid w:val="00A71A5E"/>
    <w:rsid w:val="00A71BBB"/>
    <w:rsid w:val="00A71BF5"/>
    <w:rsid w:val="00A71E80"/>
    <w:rsid w:val="00A72609"/>
    <w:rsid w:val="00A726DC"/>
    <w:rsid w:val="00A727CD"/>
    <w:rsid w:val="00A73172"/>
    <w:rsid w:val="00A73258"/>
    <w:rsid w:val="00A734D4"/>
    <w:rsid w:val="00A7518B"/>
    <w:rsid w:val="00A75C33"/>
    <w:rsid w:val="00A761FB"/>
    <w:rsid w:val="00A779F1"/>
    <w:rsid w:val="00A804F4"/>
    <w:rsid w:val="00A80769"/>
    <w:rsid w:val="00A80BDE"/>
    <w:rsid w:val="00A81417"/>
    <w:rsid w:val="00A817D8"/>
    <w:rsid w:val="00A81AB3"/>
    <w:rsid w:val="00A8240E"/>
    <w:rsid w:val="00A828E7"/>
    <w:rsid w:val="00A82BB8"/>
    <w:rsid w:val="00A839CC"/>
    <w:rsid w:val="00A83F6C"/>
    <w:rsid w:val="00A84887"/>
    <w:rsid w:val="00A854E3"/>
    <w:rsid w:val="00A855A6"/>
    <w:rsid w:val="00A85E48"/>
    <w:rsid w:val="00A862EA"/>
    <w:rsid w:val="00A865CD"/>
    <w:rsid w:val="00A87B77"/>
    <w:rsid w:val="00A87E58"/>
    <w:rsid w:val="00A9015B"/>
    <w:rsid w:val="00A9018F"/>
    <w:rsid w:val="00A9039C"/>
    <w:rsid w:val="00A90654"/>
    <w:rsid w:val="00A90D34"/>
    <w:rsid w:val="00A91007"/>
    <w:rsid w:val="00A923AA"/>
    <w:rsid w:val="00A93D8F"/>
    <w:rsid w:val="00A9432D"/>
    <w:rsid w:val="00A94491"/>
    <w:rsid w:val="00A9461A"/>
    <w:rsid w:val="00A947F6"/>
    <w:rsid w:val="00A94921"/>
    <w:rsid w:val="00A949C5"/>
    <w:rsid w:val="00A954C6"/>
    <w:rsid w:val="00A95C94"/>
    <w:rsid w:val="00A96CFA"/>
    <w:rsid w:val="00A96F05"/>
    <w:rsid w:val="00A973D8"/>
    <w:rsid w:val="00A97E8C"/>
    <w:rsid w:val="00A97EFF"/>
    <w:rsid w:val="00AA0114"/>
    <w:rsid w:val="00AA0CAF"/>
    <w:rsid w:val="00AA0E81"/>
    <w:rsid w:val="00AA0F3C"/>
    <w:rsid w:val="00AA149C"/>
    <w:rsid w:val="00AA1B63"/>
    <w:rsid w:val="00AA2272"/>
    <w:rsid w:val="00AA2D17"/>
    <w:rsid w:val="00AA331E"/>
    <w:rsid w:val="00AA3DF6"/>
    <w:rsid w:val="00AA3EA2"/>
    <w:rsid w:val="00AA40F6"/>
    <w:rsid w:val="00AA4A73"/>
    <w:rsid w:val="00AA5B5B"/>
    <w:rsid w:val="00AA5CD9"/>
    <w:rsid w:val="00AA6E37"/>
    <w:rsid w:val="00AA74B2"/>
    <w:rsid w:val="00AA7706"/>
    <w:rsid w:val="00AA7750"/>
    <w:rsid w:val="00AA7845"/>
    <w:rsid w:val="00AB0951"/>
    <w:rsid w:val="00AB1162"/>
    <w:rsid w:val="00AB1212"/>
    <w:rsid w:val="00AB1958"/>
    <w:rsid w:val="00AB19C0"/>
    <w:rsid w:val="00AB34DD"/>
    <w:rsid w:val="00AB36F4"/>
    <w:rsid w:val="00AB38E9"/>
    <w:rsid w:val="00AB5101"/>
    <w:rsid w:val="00AB5813"/>
    <w:rsid w:val="00AB5D25"/>
    <w:rsid w:val="00AB5EA8"/>
    <w:rsid w:val="00AB743A"/>
    <w:rsid w:val="00AB79EA"/>
    <w:rsid w:val="00AC09E8"/>
    <w:rsid w:val="00AC150E"/>
    <w:rsid w:val="00AC1791"/>
    <w:rsid w:val="00AC244B"/>
    <w:rsid w:val="00AC28B7"/>
    <w:rsid w:val="00AC29DE"/>
    <w:rsid w:val="00AC2DF4"/>
    <w:rsid w:val="00AC3A5C"/>
    <w:rsid w:val="00AC3C5D"/>
    <w:rsid w:val="00AC51C4"/>
    <w:rsid w:val="00AC61D3"/>
    <w:rsid w:val="00AC61FF"/>
    <w:rsid w:val="00AC6536"/>
    <w:rsid w:val="00AC66A9"/>
    <w:rsid w:val="00AC7140"/>
    <w:rsid w:val="00AC7749"/>
    <w:rsid w:val="00AC7775"/>
    <w:rsid w:val="00AC7829"/>
    <w:rsid w:val="00AC7E07"/>
    <w:rsid w:val="00AC7E47"/>
    <w:rsid w:val="00AD0528"/>
    <w:rsid w:val="00AD06F6"/>
    <w:rsid w:val="00AD150C"/>
    <w:rsid w:val="00AD1D35"/>
    <w:rsid w:val="00AD2010"/>
    <w:rsid w:val="00AD20C9"/>
    <w:rsid w:val="00AD2D14"/>
    <w:rsid w:val="00AD349C"/>
    <w:rsid w:val="00AD3BD5"/>
    <w:rsid w:val="00AD3EC7"/>
    <w:rsid w:val="00AD4F9F"/>
    <w:rsid w:val="00AD5462"/>
    <w:rsid w:val="00AD6319"/>
    <w:rsid w:val="00AD6F4A"/>
    <w:rsid w:val="00AE0525"/>
    <w:rsid w:val="00AE0AC9"/>
    <w:rsid w:val="00AE0C29"/>
    <w:rsid w:val="00AE0D41"/>
    <w:rsid w:val="00AE127B"/>
    <w:rsid w:val="00AE1F19"/>
    <w:rsid w:val="00AE20B7"/>
    <w:rsid w:val="00AE29F7"/>
    <w:rsid w:val="00AE454D"/>
    <w:rsid w:val="00AE49A1"/>
    <w:rsid w:val="00AE4AEA"/>
    <w:rsid w:val="00AE56F5"/>
    <w:rsid w:val="00AE6A83"/>
    <w:rsid w:val="00AE7A37"/>
    <w:rsid w:val="00AF09CA"/>
    <w:rsid w:val="00AF0DBE"/>
    <w:rsid w:val="00AF1521"/>
    <w:rsid w:val="00AF23B3"/>
    <w:rsid w:val="00AF2A10"/>
    <w:rsid w:val="00AF3A6C"/>
    <w:rsid w:val="00AF4ACC"/>
    <w:rsid w:val="00AF4B63"/>
    <w:rsid w:val="00AF5156"/>
    <w:rsid w:val="00AF58B0"/>
    <w:rsid w:val="00AF6EFC"/>
    <w:rsid w:val="00AF7E6C"/>
    <w:rsid w:val="00AF7E70"/>
    <w:rsid w:val="00B00A94"/>
    <w:rsid w:val="00B00D53"/>
    <w:rsid w:val="00B01938"/>
    <w:rsid w:val="00B01B06"/>
    <w:rsid w:val="00B01B78"/>
    <w:rsid w:val="00B01E83"/>
    <w:rsid w:val="00B030DF"/>
    <w:rsid w:val="00B0334A"/>
    <w:rsid w:val="00B0392C"/>
    <w:rsid w:val="00B057CE"/>
    <w:rsid w:val="00B06581"/>
    <w:rsid w:val="00B06B4F"/>
    <w:rsid w:val="00B07482"/>
    <w:rsid w:val="00B1006F"/>
    <w:rsid w:val="00B105C0"/>
    <w:rsid w:val="00B10F62"/>
    <w:rsid w:val="00B116B2"/>
    <w:rsid w:val="00B11E7A"/>
    <w:rsid w:val="00B1203B"/>
    <w:rsid w:val="00B1260F"/>
    <w:rsid w:val="00B12A32"/>
    <w:rsid w:val="00B1461B"/>
    <w:rsid w:val="00B14FFA"/>
    <w:rsid w:val="00B158EC"/>
    <w:rsid w:val="00B15AE5"/>
    <w:rsid w:val="00B16539"/>
    <w:rsid w:val="00B16B1B"/>
    <w:rsid w:val="00B16CE1"/>
    <w:rsid w:val="00B16D9F"/>
    <w:rsid w:val="00B1710A"/>
    <w:rsid w:val="00B201D0"/>
    <w:rsid w:val="00B2060B"/>
    <w:rsid w:val="00B21748"/>
    <w:rsid w:val="00B21CD1"/>
    <w:rsid w:val="00B22223"/>
    <w:rsid w:val="00B22364"/>
    <w:rsid w:val="00B22A62"/>
    <w:rsid w:val="00B22EA0"/>
    <w:rsid w:val="00B23907"/>
    <w:rsid w:val="00B24530"/>
    <w:rsid w:val="00B24F5B"/>
    <w:rsid w:val="00B25693"/>
    <w:rsid w:val="00B257BF"/>
    <w:rsid w:val="00B2583B"/>
    <w:rsid w:val="00B25EBC"/>
    <w:rsid w:val="00B26442"/>
    <w:rsid w:val="00B305D8"/>
    <w:rsid w:val="00B30D61"/>
    <w:rsid w:val="00B31199"/>
    <w:rsid w:val="00B3128B"/>
    <w:rsid w:val="00B32A60"/>
    <w:rsid w:val="00B33268"/>
    <w:rsid w:val="00B3349C"/>
    <w:rsid w:val="00B33ECA"/>
    <w:rsid w:val="00B33EEE"/>
    <w:rsid w:val="00B34041"/>
    <w:rsid w:val="00B34EE9"/>
    <w:rsid w:val="00B35917"/>
    <w:rsid w:val="00B3615C"/>
    <w:rsid w:val="00B374D6"/>
    <w:rsid w:val="00B376BB"/>
    <w:rsid w:val="00B37A80"/>
    <w:rsid w:val="00B4051D"/>
    <w:rsid w:val="00B40B12"/>
    <w:rsid w:val="00B40E12"/>
    <w:rsid w:val="00B40E77"/>
    <w:rsid w:val="00B41514"/>
    <w:rsid w:val="00B41D29"/>
    <w:rsid w:val="00B420FF"/>
    <w:rsid w:val="00B42745"/>
    <w:rsid w:val="00B42F20"/>
    <w:rsid w:val="00B459CB"/>
    <w:rsid w:val="00B45B03"/>
    <w:rsid w:val="00B45E79"/>
    <w:rsid w:val="00B46462"/>
    <w:rsid w:val="00B46C26"/>
    <w:rsid w:val="00B50049"/>
    <w:rsid w:val="00B501FE"/>
    <w:rsid w:val="00B505AD"/>
    <w:rsid w:val="00B5158E"/>
    <w:rsid w:val="00B5168F"/>
    <w:rsid w:val="00B51F88"/>
    <w:rsid w:val="00B52A66"/>
    <w:rsid w:val="00B53481"/>
    <w:rsid w:val="00B53CCD"/>
    <w:rsid w:val="00B54171"/>
    <w:rsid w:val="00B54AFD"/>
    <w:rsid w:val="00B55192"/>
    <w:rsid w:val="00B56223"/>
    <w:rsid w:val="00B578E1"/>
    <w:rsid w:val="00B604FF"/>
    <w:rsid w:val="00B60A5D"/>
    <w:rsid w:val="00B61053"/>
    <w:rsid w:val="00B61057"/>
    <w:rsid w:val="00B610E2"/>
    <w:rsid w:val="00B616E1"/>
    <w:rsid w:val="00B639BB"/>
    <w:rsid w:val="00B63CFB"/>
    <w:rsid w:val="00B63E5C"/>
    <w:rsid w:val="00B6628D"/>
    <w:rsid w:val="00B663CE"/>
    <w:rsid w:val="00B669EE"/>
    <w:rsid w:val="00B67753"/>
    <w:rsid w:val="00B67765"/>
    <w:rsid w:val="00B67B36"/>
    <w:rsid w:val="00B71550"/>
    <w:rsid w:val="00B717EF"/>
    <w:rsid w:val="00B7208E"/>
    <w:rsid w:val="00B72545"/>
    <w:rsid w:val="00B72A68"/>
    <w:rsid w:val="00B74347"/>
    <w:rsid w:val="00B74406"/>
    <w:rsid w:val="00B74EBF"/>
    <w:rsid w:val="00B74F47"/>
    <w:rsid w:val="00B7535B"/>
    <w:rsid w:val="00B75680"/>
    <w:rsid w:val="00B75BC2"/>
    <w:rsid w:val="00B76305"/>
    <w:rsid w:val="00B76402"/>
    <w:rsid w:val="00B765BF"/>
    <w:rsid w:val="00B76A8E"/>
    <w:rsid w:val="00B77B48"/>
    <w:rsid w:val="00B77E13"/>
    <w:rsid w:val="00B80AB0"/>
    <w:rsid w:val="00B810C1"/>
    <w:rsid w:val="00B812F8"/>
    <w:rsid w:val="00B81335"/>
    <w:rsid w:val="00B81380"/>
    <w:rsid w:val="00B813DE"/>
    <w:rsid w:val="00B8212C"/>
    <w:rsid w:val="00B82782"/>
    <w:rsid w:val="00B832BE"/>
    <w:rsid w:val="00B83407"/>
    <w:rsid w:val="00B8385D"/>
    <w:rsid w:val="00B83C24"/>
    <w:rsid w:val="00B83FAC"/>
    <w:rsid w:val="00B851F4"/>
    <w:rsid w:val="00B85232"/>
    <w:rsid w:val="00B85590"/>
    <w:rsid w:val="00B857FA"/>
    <w:rsid w:val="00B85F0D"/>
    <w:rsid w:val="00B861F7"/>
    <w:rsid w:val="00B86C57"/>
    <w:rsid w:val="00B86CB7"/>
    <w:rsid w:val="00B87003"/>
    <w:rsid w:val="00B87885"/>
    <w:rsid w:val="00B905F2"/>
    <w:rsid w:val="00B907F1"/>
    <w:rsid w:val="00B908C2"/>
    <w:rsid w:val="00B914CE"/>
    <w:rsid w:val="00B91D04"/>
    <w:rsid w:val="00B91D47"/>
    <w:rsid w:val="00B92464"/>
    <w:rsid w:val="00B92C01"/>
    <w:rsid w:val="00B92F2C"/>
    <w:rsid w:val="00B9370E"/>
    <w:rsid w:val="00B93E04"/>
    <w:rsid w:val="00B93F7E"/>
    <w:rsid w:val="00B9446E"/>
    <w:rsid w:val="00B95B98"/>
    <w:rsid w:val="00B97078"/>
    <w:rsid w:val="00BA0096"/>
    <w:rsid w:val="00BA1315"/>
    <w:rsid w:val="00BA14B9"/>
    <w:rsid w:val="00BA1657"/>
    <w:rsid w:val="00BA1E65"/>
    <w:rsid w:val="00BA1F34"/>
    <w:rsid w:val="00BA333B"/>
    <w:rsid w:val="00BA3946"/>
    <w:rsid w:val="00BA45EF"/>
    <w:rsid w:val="00BA4B50"/>
    <w:rsid w:val="00BA58FE"/>
    <w:rsid w:val="00BA62C9"/>
    <w:rsid w:val="00BA67CB"/>
    <w:rsid w:val="00BA69C1"/>
    <w:rsid w:val="00BA7651"/>
    <w:rsid w:val="00BB0673"/>
    <w:rsid w:val="00BB0775"/>
    <w:rsid w:val="00BB23B2"/>
    <w:rsid w:val="00BB2E61"/>
    <w:rsid w:val="00BB3C34"/>
    <w:rsid w:val="00BB3CCA"/>
    <w:rsid w:val="00BB460E"/>
    <w:rsid w:val="00BB47E8"/>
    <w:rsid w:val="00BB4D86"/>
    <w:rsid w:val="00BB70F9"/>
    <w:rsid w:val="00BB7161"/>
    <w:rsid w:val="00BB760E"/>
    <w:rsid w:val="00BC0013"/>
    <w:rsid w:val="00BC1C32"/>
    <w:rsid w:val="00BC244B"/>
    <w:rsid w:val="00BC28DA"/>
    <w:rsid w:val="00BC324E"/>
    <w:rsid w:val="00BC3ACF"/>
    <w:rsid w:val="00BC428A"/>
    <w:rsid w:val="00BC44C3"/>
    <w:rsid w:val="00BC4A76"/>
    <w:rsid w:val="00BC5A3B"/>
    <w:rsid w:val="00BC66F8"/>
    <w:rsid w:val="00BC67DB"/>
    <w:rsid w:val="00BC79D8"/>
    <w:rsid w:val="00BC7DBB"/>
    <w:rsid w:val="00BD0568"/>
    <w:rsid w:val="00BD0D04"/>
    <w:rsid w:val="00BD0ED1"/>
    <w:rsid w:val="00BD0ED6"/>
    <w:rsid w:val="00BD2507"/>
    <w:rsid w:val="00BD250E"/>
    <w:rsid w:val="00BD4489"/>
    <w:rsid w:val="00BD4978"/>
    <w:rsid w:val="00BD4BD9"/>
    <w:rsid w:val="00BD4CBC"/>
    <w:rsid w:val="00BD4E34"/>
    <w:rsid w:val="00BD551C"/>
    <w:rsid w:val="00BD5B44"/>
    <w:rsid w:val="00BD7544"/>
    <w:rsid w:val="00BD7F37"/>
    <w:rsid w:val="00BE0206"/>
    <w:rsid w:val="00BE034B"/>
    <w:rsid w:val="00BE0878"/>
    <w:rsid w:val="00BE0E24"/>
    <w:rsid w:val="00BE14BA"/>
    <w:rsid w:val="00BE1689"/>
    <w:rsid w:val="00BE4B15"/>
    <w:rsid w:val="00BE5525"/>
    <w:rsid w:val="00BE5588"/>
    <w:rsid w:val="00BE5775"/>
    <w:rsid w:val="00BE5D46"/>
    <w:rsid w:val="00BE60A7"/>
    <w:rsid w:val="00BE68D8"/>
    <w:rsid w:val="00BE7060"/>
    <w:rsid w:val="00BF0635"/>
    <w:rsid w:val="00BF15F9"/>
    <w:rsid w:val="00BF17B5"/>
    <w:rsid w:val="00BF20D9"/>
    <w:rsid w:val="00BF3127"/>
    <w:rsid w:val="00BF389D"/>
    <w:rsid w:val="00BF4586"/>
    <w:rsid w:val="00BF5464"/>
    <w:rsid w:val="00BF5B2B"/>
    <w:rsid w:val="00BF620C"/>
    <w:rsid w:val="00BF6437"/>
    <w:rsid w:val="00BF6926"/>
    <w:rsid w:val="00BF7575"/>
    <w:rsid w:val="00BF79F3"/>
    <w:rsid w:val="00C011CC"/>
    <w:rsid w:val="00C01865"/>
    <w:rsid w:val="00C01EB6"/>
    <w:rsid w:val="00C026A8"/>
    <w:rsid w:val="00C028AF"/>
    <w:rsid w:val="00C034B5"/>
    <w:rsid w:val="00C03D84"/>
    <w:rsid w:val="00C0457A"/>
    <w:rsid w:val="00C04F29"/>
    <w:rsid w:val="00C055AF"/>
    <w:rsid w:val="00C05641"/>
    <w:rsid w:val="00C05764"/>
    <w:rsid w:val="00C05F9B"/>
    <w:rsid w:val="00C06111"/>
    <w:rsid w:val="00C0652F"/>
    <w:rsid w:val="00C06587"/>
    <w:rsid w:val="00C07860"/>
    <w:rsid w:val="00C07C8A"/>
    <w:rsid w:val="00C1009F"/>
    <w:rsid w:val="00C102DD"/>
    <w:rsid w:val="00C110A5"/>
    <w:rsid w:val="00C12365"/>
    <w:rsid w:val="00C1305E"/>
    <w:rsid w:val="00C1307F"/>
    <w:rsid w:val="00C1371B"/>
    <w:rsid w:val="00C1397D"/>
    <w:rsid w:val="00C13E1A"/>
    <w:rsid w:val="00C14087"/>
    <w:rsid w:val="00C141A1"/>
    <w:rsid w:val="00C158E6"/>
    <w:rsid w:val="00C159BF"/>
    <w:rsid w:val="00C15FAF"/>
    <w:rsid w:val="00C166A2"/>
    <w:rsid w:val="00C16AF5"/>
    <w:rsid w:val="00C17535"/>
    <w:rsid w:val="00C20549"/>
    <w:rsid w:val="00C2072E"/>
    <w:rsid w:val="00C20AD3"/>
    <w:rsid w:val="00C20B3B"/>
    <w:rsid w:val="00C21027"/>
    <w:rsid w:val="00C2137C"/>
    <w:rsid w:val="00C21560"/>
    <w:rsid w:val="00C22736"/>
    <w:rsid w:val="00C22998"/>
    <w:rsid w:val="00C22EDD"/>
    <w:rsid w:val="00C23672"/>
    <w:rsid w:val="00C24071"/>
    <w:rsid w:val="00C252C5"/>
    <w:rsid w:val="00C268BE"/>
    <w:rsid w:val="00C307FB"/>
    <w:rsid w:val="00C3138B"/>
    <w:rsid w:val="00C316A6"/>
    <w:rsid w:val="00C31D43"/>
    <w:rsid w:val="00C32545"/>
    <w:rsid w:val="00C336EF"/>
    <w:rsid w:val="00C33730"/>
    <w:rsid w:val="00C33785"/>
    <w:rsid w:val="00C3410E"/>
    <w:rsid w:val="00C35E24"/>
    <w:rsid w:val="00C36089"/>
    <w:rsid w:val="00C36327"/>
    <w:rsid w:val="00C36517"/>
    <w:rsid w:val="00C36D5F"/>
    <w:rsid w:val="00C36D91"/>
    <w:rsid w:val="00C37093"/>
    <w:rsid w:val="00C375F9"/>
    <w:rsid w:val="00C377EF"/>
    <w:rsid w:val="00C4071B"/>
    <w:rsid w:val="00C41DE1"/>
    <w:rsid w:val="00C43CFB"/>
    <w:rsid w:val="00C44305"/>
    <w:rsid w:val="00C44AAF"/>
    <w:rsid w:val="00C44CBA"/>
    <w:rsid w:val="00C44DB0"/>
    <w:rsid w:val="00C4516A"/>
    <w:rsid w:val="00C456E2"/>
    <w:rsid w:val="00C4658D"/>
    <w:rsid w:val="00C46B46"/>
    <w:rsid w:val="00C47660"/>
    <w:rsid w:val="00C47890"/>
    <w:rsid w:val="00C47FD1"/>
    <w:rsid w:val="00C50178"/>
    <w:rsid w:val="00C50DC7"/>
    <w:rsid w:val="00C51D3F"/>
    <w:rsid w:val="00C53D30"/>
    <w:rsid w:val="00C540D7"/>
    <w:rsid w:val="00C548FB"/>
    <w:rsid w:val="00C549ED"/>
    <w:rsid w:val="00C56572"/>
    <w:rsid w:val="00C57807"/>
    <w:rsid w:val="00C57D0F"/>
    <w:rsid w:val="00C57D4B"/>
    <w:rsid w:val="00C60094"/>
    <w:rsid w:val="00C60155"/>
    <w:rsid w:val="00C60F1D"/>
    <w:rsid w:val="00C61621"/>
    <w:rsid w:val="00C61817"/>
    <w:rsid w:val="00C623A3"/>
    <w:rsid w:val="00C6242E"/>
    <w:rsid w:val="00C62BB4"/>
    <w:rsid w:val="00C63490"/>
    <w:rsid w:val="00C650C2"/>
    <w:rsid w:val="00C651A1"/>
    <w:rsid w:val="00C66000"/>
    <w:rsid w:val="00C66502"/>
    <w:rsid w:val="00C669FF"/>
    <w:rsid w:val="00C674EC"/>
    <w:rsid w:val="00C67C37"/>
    <w:rsid w:val="00C70154"/>
    <w:rsid w:val="00C7087D"/>
    <w:rsid w:val="00C70DC6"/>
    <w:rsid w:val="00C7137E"/>
    <w:rsid w:val="00C715B5"/>
    <w:rsid w:val="00C72F2B"/>
    <w:rsid w:val="00C734EE"/>
    <w:rsid w:val="00C73811"/>
    <w:rsid w:val="00C74088"/>
    <w:rsid w:val="00C74D3F"/>
    <w:rsid w:val="00C75CD9"/>
    <w:rsid w:val="00C76080"/>
    <w:rsid w:val="00C765D0"/>
    <w:rsid w:val="00C7678D"/>
    <w:rsid w:val="00C76BC4"/>
    <w:rsid w:val="00C77137"/>
    <w:rsid w:val="00C77864"/>
    <w:rsid w:val="00C77C7A"/>
    <w:rsid w:val="00C806A6"/>
    <w:rsid w:val="00C80D3A"/>
    <w:rsid w:val="00C81280"/>
    <w:rsid w:val="00C81578"/>
    <w:rsid w:val="00C82355"/>
    <w:rsid w:val="00C82B3D"/>
    <w:rsid w:val="00C82E44"/>
    <w:rsid w:val="00C8320C"/>
    <w:rsid w:val="00C84877"/>
    <w:rsid w:val="00C84A16"/>
    <w:rsid w:val="00C855F1"/>
    <w:rsid w:val="00C85E71"/>
    <w:rsid w:val="00C860CB"/>
    <w:rsid w:val="00C86922"/>
    <w:rsid w:val="00C86E1D"/>
    <w:rsid w:val="00C87854"/>
    <w:rsid w:val="00C900D3"/>
    <w:rsid w:val="00C9066F"/>
    <w:rsid w:val="00C917CA"/>
    <w:rsid w:val="00C91AC0"/>
    <w:rsid w:val="00C92F3D"/>
    <w:rsid w:val="00C931D0"/>
    <w:rsid w:val="00C93916"/>
    <w:rsid w:val="00C9394B"/>
    <w:rsid w:val="00C93D6B"/>
    <w:rsid w:val="00C94676"/>
    <w:rsid w:val="00C95F49"/>
    <w:rsid w:val="00C96503"/>
    <w:rsid w:val="00C96A88"/>
    <w:rsid w:val="00C97A18"/>
    <w:rsid w:val="00CA03A7"/>
    <w:rsid w:val="00CA04C6"/>
    <w:rsid w:val="00CA0FD3"/>
    <w:rsid w:val="00CA15EA"/>
    <w:rsid w:val="00CA2446"/>
    <w:rsid w:val="00CA284E"/>
    <w:rsid w:val="00CA2FF1"/>
    <w:rsid w:val="00CA397F"/>
    <w:rsid w:val="00CA3981"/>
    <w:rsid w:val="00CA3AB2"/>
    <w:rsid w:val="00CA46EF"/>
    <w:rsid w:val="00CA65A0"/>
    <w:rsid w:val="00CA6DFF"/>
    <w:rsid w:val="00CB0008"/>
    <w:rsid w:val="00CB043C"/>
    <w:rsid w:val="00CB0C5F"/>
    <w:rsid w:val="00CB176A"/>
    <w:rsid w:val="00CB21F1"/>
    <w:rsid w:val="00CB2A18"/>
    <w:rsid w:val="00CB3BCF"/>
    <w:rsid w:val="00CB3D1B"/>
    <w:rsid w:val="00CB40FF"/>
    <w:rsid w:val="00CB4F9C"/>
    <w:rsid w:val="00CB587C"/>
    <w:rsid w:val="00CB5CB8"/>
    <w:rsid w:val="00CB5F7C"/>
    <w:rsid w:val="00CB6DC0"/>
    <w:rsid w:val="00CB6EF2"/>
    <w:rsid w:val="00CB75F7"/>
    <w:rsid w:val="00CB76D5"/>
    <w:rsid w:val="00CB78E7"/>
    <w:rsid w:val="00CC16CC"/>
    <w:rsid w:val="00CC210C"/>
    <w:rsid w:val="00CC2498"/>
    <w:rsid w:val="00CC24AC"/>
    <w:rsid w:val="00CC28AD"/>
    <w:rsid w:val="00CC3A13"/>
    <w:rsid w:val="00CC42B5"/>
    <w:rsid w:val="00CC499A"/>
    <w:rsid w:val="00CC511E"/>
    <w:rsid w:val="00CC5B1C"/>
    <w:rsid w:val="00CC61C8"/>
    <w:rsid w:val="00CC6418"/>
    <w:rsid w:val="00CC64DB"/>
    <w:rsid w:val="00CD227A"/>
    <w:rsid w:val="00CD2948"/>
    <w:rsid w:val="00CD35A0"/>
    <w:rsid w:val="00CD36D3"/>
    <w:rsid w:val="00CD3CC9"/>
    <w:rsid w:val="00CD4000"/>
    <w:rsid w:val="00CD456B"/>
    <w:rsid w:val="00CD4BC1"/>
    <w:rsid w:val="00CD4FA2"/>
    <w:rsid w:val="00CD55AB"/>
    <w:rsid w:val="00CD55E1"/>
    <w:rsid w:val="00CD68F7"/>
    <w:rsid w:val="00CD6FA2"/>
    <w:rsid w:val="00CD7003"/>
    <w:rsid w:val="00CD718E"/>
    <w:rsid w:val="00CD720F"/>
    <w:rsid w:val="00CD76D6"/>
    <w:rsid w:val="00CE020D"/>
    <w:rsid w:val="00CE021B"/>
    <w:rsid w:val="00CE0588"/>
    <w:rsid w:val="00CE0A67"/>
    <w:rsid w:val="00CE0AD2"/>
    <w:rsid w:val="00CE1524"/>
    <w:rsid w:val="00CE1B8F"/>
    <w:rsid w:val="00CE2498"/>
    <w:rsid w:val="00CE2590"/>
    <w:rsid w:val="00CE26AE"/>
    <w:rsid w:val="00CE2C92"/>
    <w:rsid w:val="00CE2FF2"/>
    <w:rsid w:val="00CE3559"/>
    <w:rsid w:val="00CE6147"/>
    <w:rsid w:val="00CE69BE"/>
    <w:rsid w:val="00CE7198"/>
    <w:rsid w:val="00CE7793"/>
    <w:rsid w:val="00CE798E"/>
    <w:rsid w:val="00CE7D9E"/>
    <w:rsid w:val="00CF00AE"/>
    <w:rsid w:val="00CF0647"/>
    <w:rsid w:val="00CF09D8"/>
    <w:rsid w:val="00CF126D"/>
    <w:rsid w:val="00CF304E"/>
    <w:rsid w:val="00CF3186"/>
    <w:rsid w:val="00CF31D0"/>
    <w:rsid w:val="00CF4583"/>
    <w:rsid w:val="00CF509F"/>
    <w:rsid w:val="00CF5AC1"/>
    <w:rsid w:val="00CF61A7"/>
    <w:rsid w:val="00CF6975"/>
    <w:rsid w:val="00CF6AA5"/>
    <w:rsid w:val="00CF6B22"/>
    <w:rsid w:val="00CF717E"/>
    <w:rsid w:val="00CF741E"/>
    <w:rsid w:val="00CF796E"/>
    <w:rsid w:val="00CF7C56"/>
    <w:rsid w:val="00CF7DE1"/>
    <w:rsid w:val="00D0033B"/>
    <w:rsid w:val="00D00E2E"/>
    <w:rsid w:val="00D01308"/>
    <w:rsid w:val="00D0159A"/>
    <w:rsid w:val="00D0287D"/>
    <w:rsid w:val="00D02C10"/>
    <w:rsid w:val="00D03149"/>
    <w:rsid w:val="00D041CC"/>
    <w:rsid w:val="00D04478"/>
    <w:rsid w:val="00D04E9E"/>
    <w:rsid w:val="00D04F56"/>
    <w:rsid w:val="00D04F5B"/>
    <w:rsid w:val="00D05193"/>
    <w:rsid w:val="00D052A3"/>
    <w:rsid w:val="00D06533"/>
    <w:rsid w:val="00D06E01"/>
    <w:rsid w:val="00D071A9"/>
    <w:rsid w:val="00D0756F"/>
    <w:rsid w:val="00D07772"/>
    <w:rsid w:val="00D0780A"/>
    <w:rsid w:val="00D078FF"/>
    <w:rsid w:val="00D07F59"/>
    <w:rsid w:val="00D101FA"/>
    <w:rsid w:val="00D10B6F"/>
    <w:rsid w:val="00D11816"/>
    <w:rsid w:val="00D11B38"/>
    <w:rsid w:val="00D127AC"/>
    <w:rsid w:val="00D12A5E"/>
    <w:rsid w:val="00D13D8D"/>
    <w:rsid w:val="00D1490C"/>
    <w:rsid w:val="00D149CD"/>
    <w:rsid w:val="00D14EEF"/>
    <w:rsid w:val="00D16378"/>
    <w:rsid w:val="00D1715A"/>
    <w:rsid w:val="00D177D9"/>
    <w:rsid w:val="00D17C93"/>
    <w:rsid w:val="00D205A4"/>
    <w:rsid w:val="00D205B7"/>
    <w:rsid w:val="00D20B58"/>
    <w:rsid w:val="00D20C78"/>
    <w:rsid w:val="00D2101C"/>
    <w:rsid w:val="00D2106A"/>
    <w:rsid w:val="00D21154"/>
    <w:rsid w:val="00D21FF6"/>
    <w:rsid w:val="00D221B8"/>
    <w:rsid w:val="00D221CE"/>
    <w:rsid w:val="00D22379"/>
    <w:rsid w:val="00D2242B"/>
    <w:rsid w:val="00D225A7"/>
    <w:rsid w:val="00D22F73"/>
    <w:rsid w:val="00D23223"/>
    <w:rsid w:val="00D234C9"/>
    <w:rsid w:val="00D2360D"/>
    <w:rsid w:val="00D237B4"/>
    <w:rsid w:val="00D241AB"/>
    <w:rsid w:val="00D246F1"/>
    <w:rsid w:val="00D24CE0"/>
    <w:rsid w:val="00D24FE9"/>
    <w:rsid w:val="00D2538D"/>
    <w:rsid w:val="00D257E5"/>
    <w:rsid w:val="00D25B87"/>
    <w:rsid w:val="00D2633B"/>
    <w:rsid w:val="00D26566"/>
    <w:rsid w:val="00D270C0"/>
    <w:rsid w:val="00D2723C"/>
    <w:rsid w:val="00D27D93"/>
    <w:rsid w:val="00D305CA"/>
    <w:rsid w:val="00D31491"/>
    <w:rsid w:val="00D3159A"/>
    <w:rsid w:val="00D32008"/>
    <w:rsid w:val="00D32052"/>
    <w:rsid w:val="00D321B1"/>
    <w:rsid w:val="00D32C21"/>
    <w:rsid w:val="00D32D2E"/>
    <w:rsid w:val="00D32DE9"/>
    <w:rsid w:val="00D32F34"/>
    <w:rsid w:val="00D333DD"/>
    <w:rsid w:val="00D33E04"/>
    <w:rsid w:val="00D34345"/>
    <w:rsid w:val="00D352DA"/>
    <w:rsid w:val="00D35656"/>
    <w:rsid w:val="00D35BEF"/>
    <w:rsid w:val="00D36273"/>
    <w:rsid w:val="00D365EB"/>
    <w:rsid w:val="00D3717B"/>
    <w:rsid w:val="00D37E57"/>
    <w:rsid w:val="00D40037"/>
    <w:rsid w:val="00D4093B"/>
    <w:rsid w:val="00D40FC0"/>
    <w:rsid w:val="00D41520"/>
    <w:rsid w:val="00D41600"/>
    <w:rsid w:val="00D41895"/>
    <w:rsid w:val="00D41A67"/>
    <w:rsid w:val="00D429A7"/>
    <w:rsid w:val="00D42DCC"/>
    <w:rsid w:val="00D432CD"/>
    <w:rsid w:val="00D4363C"/>
    <w:rsid w:val="00D4403A"/>
    <w:rsid w:val="00D4456E"/>
    <w:rsid w:val="00D4488C"/>
    <w:rsid w:val="00D44BCA"/>
    <w:rsid w:val="00D45A32"/>
    <w:rsid w:val="00D46608"/>
    <w:rsid w:val="00D472AB"/>
    <w:rsid w:val="00D4755C"/>
    <w:rsid w:val="00D47DC5"/>
    <w:rsid w:val="00D47ECC"/>
    <w:rsid w:val="00D5041E"/>
    <w:rsid w:val="00D50BA6"/>
    <w:rsid w:val="00D517C0"/>
    <w:rsid w:val="00D53288"/>
    <w:rsid w:val="00D55A20"/>
    <w:rsid w:val="00D55F61"/>
    <w:rsid w:val="00D5671A"/>
    <w:rsid w:val="00D567BC"/>
    <w:rsid w:val="00D56C1A"/>
    <w:rsid w:val="00D572DB"/>
    <w:rsid w:val="00D57408"/>
    <w:rsid w:val="00D576FC"/>
    <w:rsid w:val="00D57BC9"/>
    <w:rsid w:val="00D57ED1"/>
    <w:rsid w:val="00D60877"/>
    <w:rsid w:val="00D60CAA"/>
    <w:rsid w:val="00D60E4B"/>
    <w:rsid w:val="00D60F7A"/>
    <w:rsid w:val="00D60FAA"/>
    <w:rsid w:val="00D61684"/>
    <w:rsid w:val="00D6187C"/>
    <w:rsid w:val="00D61A47"/>
    <w:rsid w:val="00D61BE5"/>
    <w:rsid w:val="00D61ED3"/>
    <w:rsid w:val="00D62071"/>
    <w:rsid w:val="00D6209C"/>
    <w:rsid w:val="00D620F8"/>
    <w:rsid w:val="00D62561"/>
    <w:rsid w:val="00D625A0"/>
    <w:rsid w:val="00D625FB"/>
    <w:rsid w:val="00D62636"/>
    <w:rsid w:val="00D628FA"/>
    <w:rsid w:val="00D62CA0"/>
    <w:rsid w:val="00D638E0"/>
    <w:rsid w:val="00D63D83"/>
    <w:rsid w:val="00D64281"/>
    <w:rsid w:val="00D647F8"/>
    <w:rsid w:val="00D6525E"/>
    <w:rsid w:val="00D66408"/>
    <w:rsid w:val="00D666A6"/>
    <w:rsid w:val="00D66A55"/>
    <w:rsid w:val="00D66FE3"/>
    <w:rsid w:val="00D670C7"/>
    <w:rsid w:val="00D675EB"/>
    <w:rsid w:val="00D67C96"/>
    <w:rsid w:val="00D707F5"/>
    <w:rsid w:val="00D71DF5"/>
    <w:rsid w:val="00D71F62"/>
    <w:rsid w:val="00D7254E"/>
    <w:rsid w:val="00D72C3D"/>
    <w:rsid w:val="00D73422"/>
    <w:rsid w:val="00D74135"/>
    <w:rsid w:val="00D7557C"/>
    <w:rsid w:val="00D76902"/>
    <w:rsid w:val="00D76923"/>
    <w:rsid w:val="00D777EF"/>
    <w:rsid w:val="00D77B6D"/>
    <w:rsid w:val="00D808D7"/>
    <w:rsid w:val="00D80981"/>
    <w:rsid w:val="00D80B08"/>
    <w:rsid w:val="00D80DC6"/>
    <w:rsid w:val="00D81057"/>
    <w:rsid w:val="00D814F1"/>
    <w:rsid w:val="00D8180A"/>
    <w:rsid w:val="00D81C96"/>
    <w:rsid w:val="00D81EAB"/>
    <w:rsid w:val="00D83A63"/>
    <w:rsid w:val="00D83C80"/>
    <w:rsid w:val="00D83DBA"/>
    <w:rsid w:val="00D8511F"/>
    <w:rsid w:val="00D851AD"/>
    <w:rsid w:val="00D875EC"/>
    <w:rsid w:val="00D9016A"/>
    <w:rsid w:val="00D91D5D"/>
    <w:rsid w:val="00D94973"/>
    <w:rsid w:val="00D94BBF"/>
    <w:rsid w:val="00D94ED5"/>
    <w:rsid w:val="00D950D3"/>
    <w:rsid w:val="00D95222"/>
    <w:rsid w:val="00D95DCD"/>
    <w:rsid w:val="00D9606D"/>
    <w:rsid w:val="00D962A7"/>
    <w:rsid w:val="00D96633"/>
    <w:rsid w:val="00DA0238"/>
    <w:rsid w:val="00DA11DE"/>
    <w:rsid w:val="00DA14C5"/>
    <w:rsid w:val="00DA15E4"/>
    <w:rsid w:val="00DA176E"/>
    <w:rsid w:val="00DA181B"/>
    <w:rsid w:val="00DA1A51"/>
    <w:rsid w:val="00DA20CD"/>
    <w:rsid w:val="00DA23CD"/>
    <w:rsid w:val="00DA25A4"/>
    <w:rsid w:val="00DA2EE4"/>
    <w:rsid w:val="00DA355A"/>
    <w:rsid w:val="00DA3DAF"/>
    <w:rsid w:val="00DA3E57"/>
    <w:rsid w:val="00DA3FE3"/>
    <w:rsid w:val="00DA5520"/>
    <w:rsid w:val="00DA733C"/>
    <w:rsid w:val="00DA7BB2"/>
    <w:rsid w:val="00DA7FCC"/>
    <w:rsid w:val="00DB031B"/>
    <w:rsid w:val="00DB037A"/>
    <w:rsid w:val="00DB03FD"/>
    <w:rsid w:val="00DB05A9"/>
    <w:rsid w:val="00DB0D11"/>
    <w:rsid w:val="00DB2750"/>
    <w:rsid w:val="00DB29D9"/>
    <w:rsid w:val="00DB3387"/>
    <w:rsid w:val="00DB3751"/>
    <w:rsid w:val="00DB4633"/>
    <w:rsid w:val="00DB469A"/>
    <w:rsid w:val="00DB480F"/>
    <w:rsid w:val="00DB4D5F"/>
    <w:rsid w:val="00DB5C14"/>
    <w:rsid w:val="00DB637B"/>
    <w:rsid w:val="00DB6D89"/>
    <w:rsid w:val="00DB6E9F"/>
    <w:rsid w:val="00DB6FD7"/>
    <w:rsid w:val="00DB7460"/>
    <w:rsid w:val="00DB7501"/>
    <w:rsid w:val="00DB752D"/>
    <w:rsid w:val="00DC0167"/>
    <w:rsid w:val="00DC0AAB"/>
    <w:rsid w:val="00DC0D26"/>
    <w:rsid w:val="00DC1867"/>
    <w:rsid w:val="00DC1A34"/>
    <w:rsid w:val="00DC2F6C"/>
    <w:rsid w:val="00DC30FE"/>
    <w:rsid w:val="00DC32F0"/>
    <w:rsid w:val="00DC3482"/>
    <w:rsid w:val="00DC4060"/>
    <w:rsid w:val="00DC4701"/>
    <w:rsid w:val="00DC4FD2"/>
    <w:rsid w:val="00DC5030"/>
    <w:rsid w:val="00DC66EB"/>
    <w:rsid w:val="00DC6DDC"/>
    <w:rsid w:val="00DC6E86"/>
    <w:rsid w:val="00DC7405"/>
    <w:rsid w:val="00DC7F83"/>
    <w:rsid w:val="00DD055A"/>
    <w:rsid w:val="00DD0847"/>
    <w:rsid w:val="00DD0FE3"/>
    <w:rsid w:val="00DD13E7"/>
    <w:rsid w:val="00DD1BB9"/>
    <w:rsid w:val="00DD1D74"/>
    <w:rsid w:val="00DD218A"/>
    <w:rsid w:val="00DD2FE2"/>
    <w:rsid w:val="00DD3885"/>
    <w:rsid w:val="00DD3AB9"/>
    <w:rsid w:val="00DD3ED9"/>
    <w:rsid w:val="00DD4BEA"/>
    <w:rsid w:val="00DD5421"/>
    <w:rsid w:val="00DD63BD"/>
    <w:rsid w:val="00DD6A8E"/>
    <w:rsid w:val="00DD6E20"/>
    <w:rsid w:val="00DD776A"/>
    <w:rsid w:val="00DE047B"/>
    <w:rsid w:val="00DE0597"/>
    <w:rsid w:val="00DE070E"/>
    <w:rsid w:val="00DE1A0B"/>
    <w:rsid w:val="00DE2652"/>
    <w:rsid w:val="00DE2F82"/>
    <w:rsid w:val="00DE33A3"/>
    <w:rsid w:val="00DE3B75"/>
    <w:rsid w:val="00DE3F1E"/>
    <w:rsid w:val="00DE4306"/>
    <w:rsid w:val="00DE4E75"/>
    <w:rsid w:val="00DE535C"/>
    <w:rsid w:val="00DE5AD2"/>
    <w:rsid w:val="00DE5D32"/>
    <w:rsid w:val="00DE647A"/>
    <w:rsid w:val="00DE7552"/>
    <w:rsid w:val="00DE75C8"/>
    <w:rsid w:val="00DF0BEE"/>
    <w:rsid w:val="00DF0C58"/>
    <w:rsid w:val="00DF1515"/>
    <w:rsid w:val="00DF155D"/>
    <w:rsid w:val="00DF1838"/>
    <w:rsid w:val="00DF25C5"/>
    <w:rsid w:val="00DF380D"/>
    <w:rsid w:val="00DF3DDE"/>
    <w:rsid w:val="00DF408D"/>
    <w:rsid w:val="00DF445B"/>
    <w:rsid w:val="00DF5310"/>
    <w:rsid w:val="00DF58E2"/>
    <w:rsid w:val="00DF5C73"/>
    <w:rsid w:val="00DF6A61"/>
    <w:rsid w:val="00DF6ED5"/>
    <w:rsid w:val="00DF71DB"/>
    <w:rsid w:val="00DF750F"/>
    <w:rsid w:val="00E00C59"/>
    <w:rsid w:val="00E01510"/>
    <w:rsid w:val="00E01F84"/>
    <w:rsid w:val="00E01FBB"/>
    <w:rsid w:val="00E02038"/>
    <w:rsid w:val="00E02122"/>
    <w:rsid w:val="00E02781"/>
    <w:rsid w:val="00E02D84"/>
    <w:rsid w:val="00E03885"/>
    <w:rsid w:val="00E04A7C"/>
    <w:rsid w:val="00E05001"/>
    <w:rsid w:val="00E0545C"/>
    <w:rsid w:val="00E06697"/>
    <w:rsid w:val="00E06BED"/>
    <w:rsid w:val="00E06C38"/>
    <w:rsid w:val="00E07081"/>
    <w:rsid w:val="00E072DE"/>
    <w:rsid w:val="00E0775E"/>
    <w:rsid w:val="00E077E1"/>
    <w:rsid w:val="00E07EFF"/>
    <w:rsid w:val="00E10063"/>
    <w:rsid w:val="00E1074A"/>
    <w:rsid w:val="00E1170B"/>
    <w:rsid w:val="00E1177B"/>
    <w:rsid w:val="00E122A4"/>
    <w:rsid w:val="00E1354B"/>
    <w:rsid w:val="00E13D4A"/>
    <w:rsid w:val="00E1609E"/>
    <w:rsid w:val="00E16E96"/>
    <w:rsid w:val="00E172D6"/>
    <w:rsid w:val="00E17765"/>
    <w:rsid w:val="00E17E48"/>
    <w:rsid w:val="00E2045C"/>
    <w:rsid w:val="00E20560"/>
    <w:rsid w:val="00E20D0A"/>
    <w:rsid w:val="00E21237"/>
    <w:rsid w:val="00E21904"/>
    <w:rsid w:val="00E21B6F"/>
    <w:rsid w:val="00E21EED"/>
    <w:rsid w:val="00E2222A"/>
    <w:rsid w:val="00E22BF7"/>
    <w:rsid w:val="00E23701"/>
    <w:rsid w:val="00E23732"/>
    <w:rsid w:val="00E23D5E"/>
    <w:rsid w:val="00E249EB"/>
    <w:rsid w:val="00E25292"/>
    <w:rsid w:val="00E254C8"/>
    <w:rsid w:val="00E2581C"/>
    <w:rsid w:val="00E2595B"/>
    <w:rsid w:val="00E260E0"/>
    <w:rsid w:val="00E26F57"/>
    <w:rsid w:val="00E27319"/>
    <w:rsid w:val="00E277BA"/>
    <w:rsid w:val="00E27C36"/>
    <w:rsid w:val="00E30372"/>
    <w:rsid w:val="00E314F7"/>
    <w:rsid w:val="00E31D4B"/>
    <w:rsid w:val="00E31DA6"/>
    <w:rsid w:val="00E33025"/>
    <w:rsid w:val="00E337FF"/>
    <w:rsid w:val="00E33849"/>
    <w:rsid w:val="00E341FD"/>
    <w:rsid w:val="00E34C51"/>
    <w:rsid w:val="00E34F07"/>
    <w:rsid w:val="00E34F63"/>
    <w:rsid w:val="00E358FA"/>
    <w:rsid w:val="00E35D10"/>
    <w:rsid w:val="00E360AB"/>
    <w:rsid w:val="00E37A40"/>
    <w:rsid w:val="00E4013A"/>
    <w:rsid w:val="00E40182"/>
    <w:rsid w:val="00E405C8"/>
    <w:rsid w:val="00E41629"/>
    <w:rsid w:val="00E41644"/>
    <w:rsid w:val="00E42449"/>
    <w:rsid w:val="00E42EEA"/>
    <w:rsid w:val="00E42F47"/>
    <w:rsid w:val="00E43325"/>
    <w:rsid w:val="00E44D3D"/>
    <w:rsid w:val="00E453CF"/>
    <w:rsid w:val="00E45889"/>
    <w:rsid w:val="00E46791"/>
    <w:rsid w:val="00E4694A"/>
    <w:rsid w:val="00E476FE"/>
    <w:rsid w:val="00E47ED6"/>
    <w:rsid w:val="00E50039"/>
    <w:rsid w:val="00E501F2"/>
    <w:rsid w:val="00E504BD"/>
    <w:rsid w:val="00E50A80"/>
    <w:rsid w:val="00E50D41"/>
    <w:rsid w:val="00E515C5"/>
    <w:rsid w:val="00E51690"/>
    <w:rsid w:val="00E52025"/>
    <w:rsid w:val="00E5207A"/>
    <w:rsid w:val="00E52245"/>
    <w:rsid w:val="00E53E5B"/>
    <w:rsid w:val="00E54749"/>
    <w:rsid w:val="00E54D30"/>
    <w:rsid w:val="00E54FB7"/>
    <w:rsid w:val="00E55753"/>
    <w:rsid w:val="00E55CCC"/>
    <w:rsid w:val="00E5767B"/>
    <w:rsid w:val="00E57EE0"/>
    <w:rsid w:val="00E60C50"/>
    <w:rsid w:val="00E60DCE"/>
    <w:rsid w:val="00E619AA"/>
    <w:rsid w:val="00E61BDF"/>
    <w:rsid w:val="00E623B4"/>
    <w:rsid w:val="00E627EB"/>
    <w:rsid w:val="00E62FAA"/>
    <w:rsid w:val="00E632E5"/>
    <w:rsid w:val="00E634C8"/>
    <w:rsid w:val="00E636E9"/>
    <w:rsid w:val="00E63B41"/>
    <w:rsid w:val="00E649B1"/>
    <w:rsid w:val="00E64F69"/>
    <w:rsid w:val="00E65410"/>
    <w:rsid w:val="00E65448"/>
    <w:rsid w:val="00E66838"/>
    <w:rsid w:val="00E67786"/>
    <w:rsid w:val="00E70106"/>
    <w:rsid w:val="00E705F6"/>
    <w:rsid w:val="00E711EA"/>
    <w:rsid w:val="00E7131E"/>
    <w:rsid w:val="00E715E8"/>
    <w:rsid w:val="00E716AD"/>
    <w:rsid w:val="00E71F4C"/>
    <w:rsid w:val="00E72B5A"/>
    <w:rsid w:val="00E72BB7"/>
    <w:rsid w:val="00E74862"/>
    <w:rsid w:val="00E75424"/>
    <w:rsid w:val="00E75A81"/>
    <w:rsid w:val="00E75A88"/>
    <w:rsid w:val="00E76138"/>
    <w:rsid w:val="00E76C35"/>
    <w:rsid w:val="00E776A5"/>
    <w:rsid w:val="00E779B4"/>
    <w:rsid w:val="00E77FE9"/>
    <w:rsid w:val="00E807DB"/>
    <w:rsid w:val="00E80EDC"/>
    <w:rsid w:val="00E8121C"/>
    <w:rsid w:val="00E81248"/>
    <w:rsid w:val="00E81AF5"/>
    <w:rsid w:val="00E81DF7"/>
    <w:rsid w:val="00E8221E"/>
    <w:rsid w:val="00E825F1"/>
    <w:rsid w:val="00E8289D"/>
    <w:rsid w:val="00E82E9D"/>
    <w:rsid w:val="00E82FD5"/>
    <w:rsid w:val="00E83AB3"/>
    <w:rsid w:val="00E83E76"/>
    <w:rsid w:val="00E844CA"/>
    <w:rsid w:val="00E854EB"/>
    <w:rsid w:val="00E862C1"/>
    <w:rsid w:val="00E86A52"/>
    <w:rsid w:val="00E872A1"/>
    <w:rsid w:val="00E90E6D"/>
    <w:rsid w:val="00E924B1"/>
    <w:rsid w:val="00E92B52"/>
    <w:rsid w:val="00E92FD9"/>
    <w:rsid w:val="00E93C2E"/>
    <w:rsid w:val="00E93D4B"/>
    <w:rsid w:val="00E94AFE"/>
    <w:rsid w:val="00E94E71"/>
    <w:rsid w:val="00E952D3"/>
    <w:rsid w:val="00E96698"/>
    <w:rsid w:val="00E96720"/>
    <w:rsid w:val="00E97B88"/>
    <w:rsid w:val="00EA004D"/>
    <w:rsid w:val="00EA139F"/>
    <w:rsid w:val="00EA2A08"/>
    <w:rsid w:val="00EA2D42"/>
    <w:rsid w:val="00EA38C3"/>
    <w:rsid w:val="00EA4383"/>
    <w:rsid w:val="00EA4AC4"/>
    <w:rsid w:val="00EA5700"/>
    <w:rsid w:val="00EA6384"/>
    <w:rsid w:val="00EA7289"/>
    <w:rsid w:val="00EA7730"/>
    <w:rsid w:val="00EA784C"/>
    <w:rsid w:val="00EB00D6"/>
    <w:rsid w:val="00EB0161"/>
    <w:rsid w:val="00EB030C"/>
    <w:rsid w:val="00EB0F04"/>
    <w:rsid w:val="00EB1A28"/>
    <w:rsid w:val="00EB1BBE"/>
    <w:rsid w:val="00EB3382"/>
    <w:rsid w:val="00EB3732"/>
    <w:rsid w:val="00EB3F9B"/>
    <w:rsid w:val="00EB4A3C"/>
    <w:rsid w:val="00EB5B89"/>
    <w:rsid w:val="00EB6148"/>
    <w:rsid w:val="00EB6234"/>
    <w:rsid w:val="00EB643A"/>
    <w:rsid w:val="00EB671E"/>
    <w:rsid w:val="00EB6B6D"/>
    <w:rsid w:val="00EB6E18"/>
    <w:rsid w:val="00EB70AB"/>
    <w:rsid w:val="00EB7274"/>
    <w:rsid w:val="00EB738C"/>
    <w:rsid w:val="00EB7653"/>
    <w:rsid w:val="00EC084A"/>
    <w:rsid w:val="00EC0CE2"/>
    <w:rsid w:val="00EC3B5A"/>
    <w:rsid w:val="00EC3B85"/>
    <w:rsid w:val="00EC4B0B"/>
    <w:rsid w:val="00EC5BFB"/>
    <w:rsid w:val="00EC7E8C"/>
    <w:rsid w:val="00ED0442"/>
    <w:rsid w:val="00ED0446"/>
    <w:rsid w:val="00ED0480"/>
    <w:rsid w:val="00ED0572"/>
    <w:rsid w:val="00ED0895"/>
    <w:rsid w:val="00ED0D9B"/>
    <w:rsid w:val="00ED11ED"/>
    <w:rsid w:val="00ED1E2D"/>
    <w:rsid w:val="00ED2325"/>
    <w:rsid w:val="00ED2759"/>
    <w:rsid w:val="00ED29AB"/>
    <w:rsid w:val="00ED2A9E"/>
    <w:rsid w:val="00ED2BDB"/>
    <w:rsid w:val="00ED2D1C"/>
    <w:rsid w:val="00ED477E"/>
    <w:rsid w:val="00ED5188"/>
    <w:rsid w:val="00ED5373"/>
    <w:rsid w:val="00ED5872"/>
    <w:rsid w:val="00ED6230"/>
    <w:rsid w:val="00ED7499"/>
    <w:rsid w:val="00ED7CC4"/>
    <w:rsid w:val="00ED7CCC"/>
    <w:rsid w:val="00ED7CF5"/>
    <w:rsid w:val="00EE0470"/>
    <w:rsid w:val="00EE08F6"/>
    <w:rsid w:val="00EE21A0"/>
    <w:rsid w:val="00EE268A"/>
    <w:rsid w:val="00EE33FC"/>
    <w:rsid w:val="00EE34D3"/>
    <w:rsid w:val="00EE3E63"/>
    <w:rsid w:val="00EE49FA"/>
    <w:rsid w:val="00EE4BC7"/>
    <w:rsid w:val="00EE5450"/>
    <w:rsid w:val="00EE6072"/>
    <w:rsid w:val="00EE6367"/>
    <w:rsid w:val="00EE6A9C"/>
    <w:rsid w:val="00EE7042"/>
    <w:rsid w:val="00EE74D2"/>
    <w:rsid w:val="00EF1C82"/>
    <w:rsid w:val="00EF1CF1"/>
    <w:rsid w:val="00EF2555"/>
    <w:rsid w:val="00EF384A"/>
    <w:rsid w:val="00EF4871"/>
    <w:rsid w:val="00EF4B29"/>
    <w:rsid w:val="00EF5040"/>
    <w:rsid w:val="00EF5912"/>
    <w:rsid w:val="00EF5F16"/>
    <w:rsid w:val="00EF6355"/>
    <w:rsid w:val="00EF6C73"/>
    <w:rsid w:val="00EF757F"/>
    <w:rsid w:val="00EF76A0"/>
    <w:rsid w:val="00F00422"/>
    <w:rsid w:val="00F00440"/>
    <w:rsid w:val="00F0162C"/>
    <w:rsid w:val="00F016C1"/>
    <w:rsid w:val="00F01739"/>
    <w:rsid w:val="00F022F1"/>
    <w:rsid w:val="00F02620"/>
    <w:rsid w:val="00F035EF"/>
    <w:rsid w:val="00F036BF"/>
    <w:rsid w:val="00F045C3"/>
    <w:rsid w:val="00F0467A"/>
    <w:rsid w:val="00F046E7"/>
    <w:rsid w:val="00F04B8A"/>
    <w:rsid w:val="00F06332"/>
    <w:rsid w:val="00F064BF"/>
    <w:rsid w:val="00F06893"/>
    <w:rsid w:val="00F06BDA"/>
    <w:rsid w:val="00F06D1B"/>
    <w:rsid w:val="00F073CC"/>
    <w:rsid w:val="00F07D73"/>
    <w:rsid w:val="00F1025C"/>
    <w:rsid w:val="00F1034E"/>
    <w:rsid w:val="00F11B6D"/>
    <w:rsid w:val="00F125DA"/>
    <w:rsid w:val="00F13B9F"/>
    <w:rsid w:val="00F13E2E"/>
    <w:rsid w:val="00F1488C"/>
    <w:rsid w:val="00F14BCF"/>
    <w:rsid w:val="00F15222"/>
    <w:rsid w:val="00F15BB1"/>
    <w:rsid w:val="00F16D24"/>
    <w:rsid w:val="00F170A8"/>
    <w:rsid w:val="00F179FE"/>
    <w:rsid w:val="00F17FE0"/>
    <w:rsid w:val="00F20E30"/>
    <w:rsid w:val="00F215B8"/>
    <w:rsid w:val="00F21895"/>
    <w:rsid w:val="00F21B8C"/>
    <w:rsid w:val="00F22566"/>
    <w:rsid w:val="00F22742"/>
    <w:rsid w:val="00F23D29"/>
    <w:rsid w:val="00F2409A"/>
    <w:rsid w:val="00F24EB7"/>
    <w:rsid w:val="00F25296"/>
    <w:rsid w:val="00F252C8"/>
    <w:rsid w:val="00F25454"/>
    <w:rsid w:val="00F25E2F"/>
    <w:rsid w:val="00F26862"/>
    <w:rsid w:val="00F268B1"/>
    <w:rsid w:val="00F2729E"/>
    <w:rsid w:val="00F27856"/>
    <w:rsid w:val="00F32397"/>
    <w:rsid w:val="00F3279B"/>
    <w:rsid w:val="00F333A0"/>
    <w:rsid w:val="00F33913"/>
    <w:rsid w:val="00F3495F"/>
    <w:rsid w:val="00F3499E"/>
    <w:rsid w:val="00F34AC3"/>
    <w:rsid w:val="00F3517F"/>
    <w:rsid w:val="00F35556"/>
    <w:rsid w:val="00F35927"/>
    <w:rsid w:val="00F37088"/>
    <w:rsid w:val="00F37244"/>
    <w:rsid w:val="00F3759E"/>
    <w:rsid w:val="00F37CE1"/>
    <w:rsid w:val="00F4041A"/>
    <w:rsid w:val="00F413CB"/>
    <w:rsid w:val="00F418D1"/>
    <w:rsid w:val="00F41B14"/>
    <w:rsid w:val="00F4229A"/>
    <w:rsid w:val="00F42C9D"/>
    <w:rsid w:val="00F43B9C"/>
    <w:rsid w:val="00F440F6"/>
    <w:rsid w:val="00F4440A"/>
    <w:rsid w:val="00F4555E"/>
    <w:rsid w:val="00F45670"/>
    <w:rsid w:val="00F45EAE"/>
    <w:rsid w:val="00F473CC"/>
    <w:rsid w:val="00F47A78"/>
    <w:rsid w:val="00F501AF"/>
    <w:rsid w:val="00F50577"/>
    <w:rsid w:val="00F50595"/>
    <w:rsid w:val="00F50B65"/>
    <w:rsid w:val="00F50BAC"/>
    <w:rsid w:val="00F50BEA"/>
    <w:rsid w:val="00F513C6"/>
    <w:rsid w:val="00F5182F"/>
    <w:rsid w:val="00F51C46"/>
    <w:rsid w:val="00F51CCA"/>
    <w:rsid w:val="00F52734"/>
    <w:rsid w:val="00F535B3"/>
    <w:rsid w:val="00F543FB"/>
    <w:rsid w:val="00F559D5"/>
    <w:rsid w:val="00F55F6F"/>
    <w:rsid w:val="00F55F7C"/>
    <w:rsid w:val="00F561D5"/>
    <w:rsid w:val="00F5635E"/>
    <w:rsid w:val="00F56570"/>
    <w:rsid w:val="00F568C9"/>
    <w:rsid w:val="00F5709E"/>
    <w:rsid w:val="00F57242"/>
    <w:rsid w:val="00F57C85"/>
    <w:rsid w:val="00F57F09"/>
    <w:rsid w:val="00F6018A"/>
    <w:rsid w:val="00F60FC5"/>
    <w:rsid w:val="00F610DA"/>
    <w:rsid w:val="00F622AF"/>
    <w:rsid w:val="00F627BC"/>
    <w:rsid w:val="00F6292A"/>
    <w:rsid w:val="00F63CD0"/>
    <w:rsid w:val="00F63F85"/>
    <w:rsid w:val="00F64497"/>
    <w:rsid w:val="00F65B9D"/>
    <w:rsid w:val="00F66E03"/>
    <w:rsid w:val="00F67E1D"/>
    <w:rsid w:val="00F700F6"/>
    <w:rsid w:val="00F7161A"/>
    <w:rsid w:val="00F7162E"/>
    <w:rsid w:val="00F720E6"/>
    <w:rsid w:val="00F726D7"/>
    <w:rsid w:val="00F72F2A"/>
    <w:rsid w:val="00F73048"/>
    <w:rsid w:val="00F736AD"/>
    <w:rsid w:val="00F74313"/>
    <w:rsid w:val="00F74BA1"/>
    <w:rsid w:val="00F75518"/>
    <w:rsid w:val="00F758D1"/>
    <w:rsid w:val="00F76795"/>
    <w:rsid w:val="00F7691B"/>
    <w:rsid w:val="00F7695E"/>
    <w:rsid w:val="00F76AA0"/>
    <w:rsid w:val="00F7785F"/>
    <w:rsid w:val="00F77B4A"/>
    <w:rsid w:val="00F800E9"/>
    <w:rsid w:val="00F80872"/>
    <w:rsid w:val="00F80B82"/>
    <w:rsid w:val="00F80FA2"/>
    <w:rsid w:val="00F81112"/>
    <w:rsid w:val="00F830FE"/>
    <w:rsid w:val="00F83F6D"/>
    <w:rsid w:val="00F842D0"/>
    <w:rsid w:val="00F843BE"/>
    <w:rsid w:val="00F8569F"/>
    <w:rsid w:val="00F85862"/>
    <w:rsid w:val="00F85AD5"/>
    <w:rsid w:val="00F86066"/>
    <w:rsid w:val="00F861CB"/>
    <w:rsid w:val="00F86564"/>
    <w:rsid w:val="00F86808"/>
    <w:rsid w:val="00F86A52"/>
    <w:rsid w:val="00F86F6F"/>
    <w:rsid w:val="00F86FCD"/>
    <w:rsid w:val="00F8722F"/>
    <w:rsid w:val="00F87504"/>
    <w:rsid w:val="00F87608"/>
    <w:rsid w:val="00F87C78"/>
    <w:rsid w:val="00F87D80"/>
    <w:rsid w:val="00F90368"/>
    <w:rsid w:val="00F9038C"/>
    <w:rsid w:val="00F90507"/>
    <w:rsid w:val="00F90C74"/>
    <w:rsid w:val="00F917F5"/>
    <w:rsid w:val="00F91DDF"/>
    <w:rsid w:val="00F91E82"/>
    <w:rsid w:val="00F92601"/>
    <w:rsid w:val="00F931E2"/>
    <w:rsid w:val="00F94222"/>
    <w:rsid w:val="00F9423D"/>
    <w:rsid w:val="00F943BF"/>
    <w:rsid w:val="00F94C7C"/>
    <w:rsid w:val="00F95E89"/>
    <w:rsid w:val="00F96E13"/>
    <w:rsid w:val="00F96F51"/>
    <w:rsid w:val="00F97167"/>
    <w:rsid w:val="00F971EA"/>
    <w:rsid w:val="00F97ED6"/>
    <w:rsid w:val="00FA0CAF"/>
    <w:rsid w:val="00FA0F22"/>
    <w:rsid w:val="00FA0F9F"/>
    <w:rsid w:val="00FA1B33"/>
    <w:rsid w:val="00FA1CBF"/>
    <w:rsid w:val="00FA23C8"/>
    <w:rsid w:val="00FA24E5"/>
    <w:rsid w:val="00FA29EB"/>
    <w:rsid w:val="00FA3C85"/>
    <w:rsid w:val="00FA4D30"/>
    <w:rsid w:val="00FA4FC2"/>
    <w:rsid w:val="00FA54F6"/>
    <w:rsid w:val="00FA6518"/>
    <w:rsid w:val="00FA6A19"/>
    <w:rsid w:val="00FA72B8"/>
    <w:rsid w:val="00FA7447"/>
    <w:rsid w:val="00FB1FCB"/>
    <w:rsid w:val="00FB224C"/>
    <w:rsid w:val="00FB24F8"/>
    <w:rsid w:val="00FB3488"/>
    <w:rsid w:val="00FB3B51"/>
    <w:rsid w:val="00FB4178"/>
    <w:rsid w:val="00FB47CE"/>
    <w:rsid w:val="00FB58E2"/>
    <w:rsid w:val="00FB5DBE"/>
    <w:rsid w:val="00FB5F3D"/>
    <w:rsid w:val="00FB62B2"/>
    <w:rsid w:val="00FB7AB7"/>
    <w:rsid w:val="00FC00A2"/>
    <w:rsid w:val="00FC0C47"/>
    <w:rsid w:val="00FC0E82"/>
    <w:rsid w:val="00FC11F5"/>
    <w:rsid w:val="00FC1293"/>
    <w:rsid w:val="00FC197B"/>
    <w:rsid w:val="00FC19DA"/>
    <w:rsid w:val="00FC1FB3"/>
    <w:rsid w:val="00FC26A7"/>
    <w:rsid w:val="00FC2EE1"/>
    <w:rsid w:val="00FC437B"/>
    <w:rsid w:val="00FC45EC"/>
    <w:rsid w:val="00FC4801"/>
    <w:rsid w:val="00FC4DCE"/>
    <w:rsid w:val="00FC5038"/>
    <w:rsid w:val="00FC5161"/>
    <w:rsid w:val="00FC557A"/>
    <w:rsid w:val="00FC643A"/>
    <w:rsid w:val="00FC7376"/>
    <w:rsid w:val="00FC7643"/>
    <w:rsid w:val="00FC786D"/>
    <w:rsid w:val="00FC7A2B"/>
    <w:rsid w:val="00FD01DB"/>
    <w:rsid w:val="00FD15F3"/>
    <w:rsid w:val="00FD1A7C"/>
    <w:rsid w:val="00FD22BC"/>
    <w:rsid w:val="00FD234C"/>
    <w:rsid w:val="00FD23D9"/>
    <w:rsid w:val="00FD36FE"/>
    <w:rsid w:val="00FD3993"/>
    <w:rsid w:val="00FD4040"/>
    <w:rsid w:val="00FD4954"/>
    <w:rsid w:val="00FD523C"/>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E7CB2"/>
    <w:rsid w:val="00FF0296"/>
    <w:rsid w:val="00FF205E"/>
    <w:rsid w:val="00FF275F"/>
    <w:rsid w:val="00FF2B90"/>
    <w:rsid w:val="00FF36A3"/>
    <w:rsid w:val="00FF3948"/>
    <w:rsid w:val="00FF462F"/>
    <w:rsid w:val="00FF602B"/>
    <w:rsid w:val="00FF63AD"/>
    <w:rsid w:val="00FF6422"/>
    <w:rsid w:val="00FF72CF"/>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689"/>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 w:type="paragraph" w:customStyle="1" w:styleId="aolmailmsonormal">
    <w:name w:val="aolmail_msonormal"/>
    <w:basedOn w:val="Normal"/>
    <w:rsid w:val="00BF3127"/>
  </w:style>
  <w:style w:type="character" w:styleId="UnresolvedMention">
    <w:name w:val="Unresolved Mention"/>
    <w:basedOn w:val="DefaultParagraphFont"/>
    <w:uiPriority w:val="99"/>
    <w:semiHidden/>
    <w:unhideWhenUsed/>
    <w:rsid w:val="003E08C1"/>
    <w:rPr>
      <w:color w:val="605E5C"/>
      <w:shd w:val="clear" w:color="auto" w:fill="E1DFDD"/>
    </w:rPr>
  </w:style>
  <w:style w:type="paragraph" w:customStyle="1" w:styleId="yiv2289114471msolistparagraph">
    <w:name w:val="yiv2289114471msolistparagraph"/>
    <w:basedOn w:val="Normal"/>
    <w:rsid w:val="002A6A53"/>
    <w:pPr>
      <w:spacing w:before="100" w:beforeAutospacing="1" w:after="100" w:afterAutospacing="1"/>
    </w:pPr>
  </w:style>
  <w:style w:type="paragraph" w:styleId="IntenseQuote">
    <w:name w:val="Intense Quote"/>
    <w:basedOn w:val="Normal"/>
    <w:next w:val="Normal"/>
    <w:link w:val="IntenseQuoteChar"/>
    <w:uiPriority w:val="30"/>
    <w:qFormat/>
    <w:rsid w:val="0005494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5494C"/>
    <w:rPr>
      <w:i/>
      <w:iCs/>
      <w:color w:val="4472C4" w:themeColor="accent1"/>
      <w:sz w:val="24"/>
      <w:szCs w:val="24"/>
    </w:rPr>
  </w:style>
  <w:style w:type="character" w:styleId="CommentReference">
    <w:name w:val="annotation reference"/>
    <w:basedOn w:val="DefaultParagraphFont"/>
    <w:rsid w:val="0005494C"/>
    <w:rPr>
      <w:sz w:val="16"/>
      <w:szCs w:val="16"/>
    </w:rPr>
  </w:style>
  <w:style w:type="paragraph" w:styleId="CommentText">
    <w:name w:val="annotation text"/>
    <w:basedOn w:val="Normal"/>
    <w:link w:val="CommentTextChar"/>
    <w:rsid w:val="0005494C"/>
    <w:rPr>
      <w:sz w:val="20"/>
      <w:szCs w:val="20"/>
    </w:rPr>
  </w:style>
  <w:style w:type="character" w:customStyle="1" w:styleId="CommentTextChar">
    <w:name w:val="Comment Text Char"/>
    <w:basedOn w:val="DefaultParagraphFont"/>
    <w:link w:val="CommentText"/>
    <w:rsid w:val="0005494C"/>
  </w:style>
  <w:style w:type="paragraph" w:styleId="CommentSubject">
    <w:name w:val="annotation subject"/>
    <w:basedOn w:val="CommentText"/>
    <w:next w:val="CommentText"/>
    <w:link w:val="CommentSubjectChar"/>
    <w:rsid w:val="0005494C"/>
    <w:rPr>
      <w:b/>
      <w:bCs/>
    </w:rPr>
  </w:style>
  <w:style w:type="character" w:customStyle="1" w:styleId="CommentSubjectChar">
    <w:name w:val="Comment Subject Char"/>
    <w:basedOn w:val="CommentTextChar"/>
    <w:link w:val="CommentSubject"/>
    <w:rsid w:val="0005494C"/>
    <w:rPr>
      <w:b/>
      <w:bCs/>
    </w:rPr>
  </w:style>
  <w:style w:type="paragraph" w:styleId="Revision">
    <w:name w:val="Revision"/>
    <w:hidden/>
    <w:uiPriority w:val="99"/>
    <w:semiHidden/>
    <w:rsid w:val="0005494C"/>
    <w:rPr>
      <w:sz w:val="24"/>
      <w:szCs w:val="24"/>
    </w:rPr>
  </w:style>
  <w:style w:type="character" w:styleId="LineNumber">
    <w:name w:val="line number"/>
    <w:basedOn w:val="DefaultParagraphFont"/>
    <w:rsid w:val="00AB34DD"/>
  </w:style>
  <w:style w:type="numbering" w:customStyle="1" w:styleId="Style1">
    <w:name w:val="Style1"/>
    <w:uiPriority w:val="99"/>
    <w:rsid w:val="00290BD9"/>
    <w:pPr>
      <w:numPr>
        <w:numId w:val="1"/>
      </w:numPr>
    </w:pPr>
  </w:style>
  <w:style w:type="numbering" w:customStyle="1" w:styleId="Style2">
    <w:name w:val="Style2"/>
    <w:uiPriority w:val="99"/>
    <w:rsid w:val="00290BD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1464">
      <w:bodyDiv w:val="1"/>
      <w:marLeft w:val="0"/>
      <w:marRight w:val="0"/>
      <w:marTop w:val="0"/>
      <w:marBottom w:val="0"/>
      <w:divBdr>
        <w:top w:val="none" w:sz="0" w:space="0" w:color="auto"/>
        <w:left w:val="none" w:sz="0" w:space="0" w:color="auto"/>
        <w:bottom w:val="none" w:sz="0" w:space="0" w:color="auto"/>
        <w:right w:val="none" w:sz="0" w:space="0" w:color="auto"/>
      </w:divBdr>
      <w:divsChild>
        <w:div w:id="32773552">
          <w:marLeft w:val="0"/>
          <w:marRight w:val="0"/>
          <w:marTop w:val="0"/>
          <w:marBottom w:val="0"/>
          <w:divBdr>
            <w:top w:val="none" w:sz="0" w:space="0" w:color="auto"/>
            <w:left w:val="none" w:sz="0" w:space="0" w:color="auto"/>
            <w:bottom w:val="none" w:sz="0" w:space="0" w:color="auto"/>
            <w:right w:val="none" w:sz="0" w:space="0" w:color="auto"/>
          </w:divBdr>
        </w:div>
        <w:div w:id="288779410">
          <w:marLeft w:val="0"/>
          <w:marRight w:val="0"/>
          <w:marTop w:val="0"/>
          <w:marBottom w:val="0"/>
          <w:divBdr>
            <w:top w:val="none" w:sz="0" w:space="0" w:color="auto"/>
            <w:left w:val="none" w:sz="0" w:space="0" w:color="auto"/>
            <w:bottom w:val="none" w:sz="0" w:space="0" w:color="auto"/>
            <w:right w:val="none" w:sz="0" w:space="0" w:color="auto"/>
          </w:divBdr>
        </w:div>
        <w:div w:id="872380594">
          <w:marLeft w:val="0"/>
          <w:marRight w:val="0"/>
          <w:marTop w:val="0"/>
          <w:marBottom w:val="0"/>
          <w:divBdr>
            <w:top w:val="none" w:sz="0" w:space="0" w:color="auto"/>
            <w:left w:val="none" w:sz="0" w:space="0" w:color="auto"/>
            <w:bottom w:val="none" w:sz="0" w:space="0" w:color="auto"/>
            <w:right w:val="none" w:sz="0" w:space="0" w:color="auto"/>
          </w:divBdr>
        </w:div>
        <w:div w:id="2018575494">
          <w:marLeft w:val="0"/>
          <w:marRight w:val="0"/>
          <w:marTop w:val="0"/>
          <w:marBottom w:val="0"/>
          <w:divBdr>
            <w:top w:val="none" w:sz="0" w:space="0" w:color="auto"/>
            <w:left w:val="none" w:sz="0" w:space="0" w:color="auto"/>
            <w:bottom w:val="none" w:sz="0" w:space="0" w:color="auto"/>
            <w:right w:val="none" w:sz="0" w:space="0" w:color="auto"/>
          </w:divBdr>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1349327693">
      <w:bodyDiv w:val="1"/>
      <w:marLeft w:val="0"/>
      <w:marRight w:val="0"/>
      <w:marTop w:val="0"/>
      <w:marBottom w:val="0"/>
      <w:divBdr>
        <w:top w:val="none" w:sz="0" w:space="0" w:color="auto"/>
        <w:left w:val="none" w:sz="0" w:space="0" w:color="auto"/>
        <w:bottom w:val="none" w:sz="0" w:space="0" w:color="auto"/>
        <w:right w:val="none" w:sz="0" w:space="0" w:color="auto"/>
      </w:divBdr>
    </w:div>
    <w:div w:id="1432429253">
      <w:bodyDiv w:val="1"/>
      <w:marLeft w:val="0"/>
      <w:marRight w:val="0"/>
      <w:marTop w:val="0"/>
      <w:marBottom w:val="0"/>
      <w:divBdr>
        <w:top w:val="none" w:sz="0" w:space="0" w:color="auto"/>
        <w:left w:val="none" w:sz="0" w:space="0" w:color="auto"/>
        <w:bottom w:val="none" w:sz="0" w:space="0" w:color="auto"/>
        <w:right w:val="none" w:sz="0" w:space="0" w:color="auto"/>
      </w:divBdr>
    </w:div>
    <w:div w:id="1468938015">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1947082250">
      <w:bodyDiv w:val="1"/>
      <w:marLeft w:val="0"/>
      <w:marRight w:val="0"/>
      <w:marTop w:val="0"/>
      <w:marBottom w:val="0"/>
      <w:divBdr>
        <w:top w:val="none" w:sz="0" w:space="0" w:color="auto"/>
        <w:left w:val="none" w:sz="0" w:space="0" w:color="auto"/>
        <w:bottom w:val="none" w:sz="0" w:space="0" w:color="auto"/>
        <w:right w:val="none" w:sz="0" w:space="0" w:color="auto"/>
      </w:divBdr>
      <w:divsChild>
        <w:div w:id="1923758893">
          <w:marLeft w:val="0"/>
          <w:marRight w:val="0"/>
          <w:marTop w:val="0"/>
          <w:marBottom w:val="0"/>
          <w:divBdr>
            <w:top w:val="none" w:sz="0" w:space="0" w:color="auto"/>
            <w:left w:val="none" w:sz="0" w:space="0" w:color="auto"/>
            <w:bottom w:val="none" w:sz="0" w:space="0" w:color="auto"/>
            <w:right w:val="none" w:sz="0" w:space="0" w:color="auto"/>
          </w:divBdr>
          <w:divsChild>
            <w:div w:id="768045574">
              <w:marLeft w:val="0"/>
              <w:marRight w:val="0"/>
              <w:marTop w:val="0"/>
              <w:marBottom w:val="0"/>
              <w:divBdr>
                <w:top w:val="none" w:sz="0" w:space="0" w:color="auto"/>
                <w:left w:val="none" w:sz="0" w:space="0" w:color="auto"/>
                <w:bottom w:val="none" w:sz="0" w:space="0" w:color="auto"/>
                <w:right w:val="none" w:sz="0" w:space="0" w:color="auto"/>
              </w:divBdr>
              <w:divsChild>
                <w:div w:id="17808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4108">
          <w:marLeft w:val="300"/>
          <w:marRight w:val="300"/>
          <w:marTop w:val="150"/>
          <w:marBottom w:val="60"/>
          <w:divBdr>
            <w:top w:val="none" w:sz="0" w:space="0" w:color="auto"/>
            <w:left w:val="none" w:sz="0" w:space="0" w:color="auto"/>
            <w:bottom w:val="none" w:sz="0" w:space="0" w:color="auto"/>
            <w:right w:val="none" w:sz="0" w:space="0" w:color="auto"/>
          </w:divBdr>
          <w:divsChild>
            <w:div w:id="1430782713">
              <w:marLeft w:val="0"/>
              <w:marRight w:val="0"/>
              <w:marTop w:val="0"/>
              <w:marBottom w:val="0"/>
              <w:divBdr>
                <w:top w:val="none" w:sz="0" w:space="0" w:color="auto"/>
                <w:left w:val="none" w:sz="0" w:space="0" w:color="auto"/>
                <w:bottom w:val="none" w:sz="0" w:space="0" w:color="auto"/>
                <w:right w:val="none" w:sz="0" w:space="0" w:color="auto"/>
              </w:divBdr>
              <w:divsChild>
                <w:div w:id="2004503389">
                  <w:marLeft w:val="0"/>
                  <w:marRight w:val="0"/>
                  <w:marTop w:val="0"/>
                  <w:marBottom w:val="0"/>
                  <w:divBdr>
                    <w:top w:val="none" w:sz="0" w:space="0" w:color="auto"/>
                    <w:left w:val="none" w:sz="0" w:space="0" w:color="auto"/>
                    <w:bottom w:val="none" w:sz="0" w:space="0" w:color="auto"/>
                    <w:right w:val="none" w:sz="0" w:space="0" w:color="auto"/>
                  </w:divBdr>
                  <w:divsChild>
                    <w:div w:id="1549761307">
                      <w:marLeft w:val="0"/>
                      <w:marRight w:val="0"/>
                      <w:marTop w:val="0"/>
                      <w:marBottom w:val="0"/>
                      <w:divBdr>
                        <w:top w:val="none" w:sz="0" w:space="0" w:color="auto"/>
                        <w:left w:val="none" w:sz="0" w:space="0" w:color="auto"/>
                        <w:bottom w:val="none" w:sz="0" w:space="0" w:color="auto"/>
                        <w:right w:val="none" w:sz="0" w:space="0" w:color="auto"/>
                      </w:divBdr>
                      <w:divsChild>
                        <w:div w:id="1697652547">
                          <w:marLeft w:val="0"/>
                          <w:marRight w:val="0"/>
                          <w:marTop w:val="0"/>
                          <w:marBottom w:val="0"/>
                          <w:divBdr>
                            <w:top w:val="none" w:sz="0" w:space="0" w:color="auto"/>
                            <w:left w:val="none" w:sz="0" w:space="0" w:color="auto"/>
                            <w:bottom w:val="none" w:sz="0" w:space="0" w:color="auto"/>
                            <w:right w:val="none" w:sz="0" w:space="0" w:color="auto"/>
                          </w:divBdr>
                          <w:divsChild>
                            <w:div w:id="952902327">
                              <w:marLeft w:val="0"/>
                              <w:marRight w:val="0"/>
                              <w:marTop w:val="0"/>
                              <w:marBottom w:val="0"/>
                              <w:divBdr>
                                <w:top w:val="none" w:sz="0" w:space="0" w:color="auto"/>
                                <w:left w:val="none" w:sz="0" w:space="0" w:color="auto"/>
                                <w:bottom w:val="none" w:sz="0" w:space="0" w:color="auto"/>
                                <w:right w:val="none" w:sz="0" w:space="0" w:color="auto"/>
                              </w:divBdr>
                              <w:divsChild>
                                <w:div w:id="15278587">
                                  <w:marLeft w:val="0"/>
                                  <w:marRight w:val="0"/>
                                  <w:marTop w:val="0"/>
                                  <w:marBottom w:val="0"/>
                                  <w:divBdr>
                                    <w:top w:val="none" w:sz="0" w:space="0" w:color="auto"/>
                                    <w:left w:val="none" w:sz="0" w:space="0" w:color="auto"/>
                                    <w:bottom w:val="none" w:sz="0" w:space="0" w:color="auto"/>
                                    <w:right w:val="none" w:sz="0" w:space="0" w:color="auto"/>
                                  </w:divBdr>
                                  <w:divsChild>
                                    <w:div w:id="1536960918">
                                      <w:marLeft w:val="0"/>
                                      <w:marRight w:val="0"/>
                                      <w:marTop w:val="0"/>
                                      <w:marBottom w:val="0"/>
                                      <w:divBdr>
                                        <w:top w:val="none" w:sz="0" w:space="0" w:color="auto"/>
                                        <w:left w:val="none" w:sz="0" w:space="0" w:color="auto"/>
                                        <w:bottom w:val="none" w:sz="0" w:space="0" w:color="auto"/>
                                        <w:right w:val="none" w:sz="0" w:space="0" w:color="auto"/>
                                      </w:divBdr>
                                      <w:divsChild>
                                        <w:div w:id="1674800598">
                                          <w:marLeft w:val="0"/>
                                          <w:marRight w:val="0"/>
                                          <w:marTop w:val="0"/>
                                          <w:marBottom w:val="0"/>
                                          <w:divBdr>
                                            <w:top w:val="none" w:sz="0" w:space="0" w:color="auto"/>
                                            <w:left w:val="none" w:sz="0" w:space="0" w:color="auto"/>
                                            <w:bottom w:val="none" w:sz="0" w:space="0" w:color="auto"/>
                                            <w:right w:val="none" w:sz="0" w:space="0" w:color="auto"/>
                                          </w:divBdr>
                                          <w:divsChild>
                                            <w:div w:id="1103963493">
                                              <w:marLeft w:val="0"/>
                                              <w:marRight w:val="0"/>
                                              <w:marTop w:val="0"/>
                                              <w:marBottom w:val="0"/>
                                              <w:divBdr>
                                                <w:top w:val="none" w:sz="0" w:space="0" w:color="auto"/>
                                                <w:left w:val="none" w:sz="0" w:space="0" w:color="auto"/>
                                                <w:bottom w:val="none" w:sz="0" w:space="0" w:color="auto"/>
                                                <w:right w:val="none" w:sz="0" w:space="0" w:color="auto"/>
                                              </w:divBdr>
                                            </w:div>
                                            <w:div w:id="745760203">
                                              <w:marLeft w:val="0"/>
                                              <w:marRight w:val="0"/>
                                              <w:marTop w:val="0"/>
                                              <w:marBottom w:val="0"/>
                                              <w:divBdr>
                                                <w:top w:val="none" w:sz="0" w:space="0" w:color="auto"/>
                                                <w:left w:val="none" w:sz="0" w:space="0" w:color="auto"/>
                                                <w:bottom w:val="none" w:sz="0" w:space="0" w:color="auto"/>
                                                <w:right w:val="none" w:sz="0" w:space="0" w:color="auto"/>
                                              </w:divBdr>
                                            </w:div>
                                            <w:div w:id="1044787519">
                                              <w:marLeft w:val="0"/>
                                              <w:marRight w:val="0"/>
                                              <w:marTop w:val="0"/>
                                              <w:marBottom w:val="0"/>
                                              <w:divBdr>
                                                <w:top w:val="none" w:sz="0" w:space="0" w:color="auto"/>
                                                <w:left w:val="none" w:sz="0" w:space="0" w:color="auto"/>
                                                <w:bottom w:val="none" w:sz="0" w:space="0" w:color="auto"/>
                                                <w:right w:val="none" w:sz="0" w:space="0" w:color="auto"/>
                                              </w:divBdr>
                                            </w:div>
                                            <w:div w:id="1536043218">
                                              <w:marLeft w:val="0"/>
                                              <w:marRight w:val="0"/>
                                              <w:marTop w:val="0"/>
                                              <w:marBottom w:val="0"/>
                                              <w:divBdr>
                                                <w:top w:val="none" w:sz="0" w:space="0" w:color="auto"/>
                                                <w:left w:val="none" w:sz="0" w:space="0" w:color="auto"/>
                                                <w:bottom w:val="none" w:sz="0" w:space="0" w:color="auto"/>
                                                <w:right w:val="none" w:sz="0" w:space="0" w:color="auto"/>
                                              </w:divBdr>
                                            </w:div>
                                            <w:div w:id="113257641">
                                              <w:marLeft w:val="0"/>
                                              <w:marRight w:val="0"/>
                                              <w:marTop w:val="0"/>
                                              <w:marBottom w:val="0"/>
                                              <w:divBdr>
                                                <w:top w:val="none" w:sz="0" w:space="0" w:color="auto"/>
                                                <w:left w:val="none" w:sz="0" w:space="0" w:color="auto"/>
                                                <w:bottom w:val="none" w:sz="0" w:space="0" w:color="auto"/>
                                                <w:right w:val="none" w:sz="0" w:space="0" w:color="auto"/>
                                              </w:divBdr>
                                            </w:div>
                                            <w:div w:id="1458138679">
                                              <w:marLeft w:val="0"/>
                                              <w:marRight w:val="0"/>
                                              <w:marTop w:val="0"/>
                                              <w:marBottom w:val="0"/>
                                              <w:divBdr>
                                                <w:top w:val="none" w:sz="0" w:space="0" w:color="auto"/>
                                                <w:left w:val="none" w:sz="0" w:space="0" w:color="auto"/>
                                                <w:bottom w:val="none" w:sz="0" w:space="0" w:color="auto"/>
                                                <w:right w:val="none" w:sz="0" w:space="0" w:color="auto"/>
                                              </w:divBdr>
                                            </w:div>
                                            <w:div w:id="1745755847">
                                              <w:marLeft w:val="0"/>
                                              <w:marRight w:val="0"/>
                                              <w:marTop w:val="0"/>
                                              <w:marBottom w:val="0"/>
                                              <w:divBdr>
                                                <w:top w:val="none" w:sz="0" w:space="0" w:color="auto"/>
                                                <w:left w:val="none" w:sz="0" w:space="0" w:color="auto"/>
                                                <w:bottom w:val="none" w:sz="0" w:space="0" w:color="auto"/>
                                                <w:right w:val="none" w:sz="0" w:space="0" w:color="auto"/>
                                              </w:divBdr>
                                            </w:div>
                                            <w:div w:id="966204629">
                                              <w:marLeft w:val="0"/>
                                              <w:marRight w:val="0"/>
                                              <w:marTop w:val="0"/>
                                              <w:marBottom w:val="0"/>
                                              <w:divBdr>
                                                <w:top w:val="none" w:sz="0" w:space="0" w:color="auto"/>
                                                <w:left w:val="none" w:sz="0" w:space="0" w:color="auto"/>
                                                <w:bottom w:val="none" w:sz="0" w:space="0" w:color="auto"/>
                                                <w:right w:val="none" w:sz="0" w:space="0" w:color="auto"/>
                                              </w:divBdr>
                                            </w:div>
                                            <w:div w:id="362631220">
                                              <w:marLeft w:val="0"/>
                                              <w:marRight w:val="0"/>
                                              <w:marTop w:val="0"/>
                                              <w:marBottom w:val="0"/>
                                              <w:divBdr>
                                                <w:top w:val="none" w:sz="0" w:space="0" w:color="auto"/>
                                                <w:left w:val="none" w:sz="0" w:space="0" w:color="auto"/>
                                                <w:bottom w:val="none" w:sz="0" w:space="0" w:color="auto"/>
                                                <w:right w:val="none" w:sz="0" w:space="0" w:color="auto"/>
                                              </w:divBdr>
                                            </w:div>
                                            <w:div w:id="194929674">
                                              <w:marLeft w:val="0"/>
                                              <w:marRight w:val="0"/>
                                              <w:marTop w:val="0"/>
                                              <w:marBottom w:val="0"/>
                                              <w:divBdr>
                                                <w:top w:val="none" w:sz="0" w:space="0" w:color="auto"/>
                                                <w:left w:val="none" w:sz="0" w:space="0" w:color="auto"/>
                                                <w:bottom w:val="none" w:sz="0" w:space="0" w:color="auto"/>
                                                <w:right w:val="none" w:sz="0" w:space="0" w:color="auto"/>
                                              </w:divBdr>
                                            </w:div>
                                            <w:div w:id="2116628583">
                                              <w:marLeft w:val="0"/>
                                              <w:marRight w:val="0"/>
                                              <w:marTop w:val="0"/>
                                              <w:marBottom w:val="0"/>
                                              <w:divBdr>
                                                <w:top w:val="none" w:sz="0" w:space="0" w:color="auto"/>
                                                <w:left w:val="none" w:sz="0" w:space="0" w:color="auto"/>
                                                <w:bottom w:val="none" w:sz="0" w:space="0" w:color="auto"/>
                                                <w:right w:val="none" w:sz="0" w:space="0" w:color="auto"/>
                                              </w:divBdr>
                                            </w:div>
                                            <w:div w:id="1851413343">
                                              <w:marLeft w:val="0"/>
                                              <w:marRight w:val="0"/>
                                              <w:marTop w:val="0"/>
                                              <w:marBottom w:val="0"/>
                                              <w:divBdr>
                                                <w:top w:val="none" w:sz="0" w:space="0" w:color="auto"/>
                                                <w:left w:val="none" w:sz="0" w:space="0" w:color="auto"/>
                                                <w:bottom w:val="none" w:sz="0" w:space="0" w:color="auto"/>
                                                <w:right w:val="none" w:sz="0" w:space="0" w:color="auto"/>
                                              </w:divBdr>
                                            </w:div>
                                            <w:div w:id="309133949">
                                              <w:marLeft w:val="0"/>
                                              <w:marRight w:val="0"/>
                                              <w:marTop w:val="0"/>
                                              <w:marBottom w:val="0"/>
                                              <w:divBdr>
                                                <w:top w:val="none" w:sz="0" w:space="0" w:color="auto"/>
                                                <w:left w:val="none" w:sz="0" w:space="0" w:color="auto"/>
                                                <w:bottom w:val="none" w:sz="0" w:space="0" w:color="auto"/>
                                                <w:right w:val="none" w:sz="0" w:space="0" w:color="auto"/>
                                              </w:divBdr>
                                            </w:div>
                                            <w:div w:id="1827700403">
                                              <w:marLeft w:val="0"/>
                                              <w:marRight w:val="0"/>
                                              <w:marTop w:val="0"/>
                                              <w:marBottom w:val="0"/>
                                              <w:divBdr>
                                                <w:top w:val="none" w:sz="0" w:space="0" w:color="auto"/>
                                                <w:left w:val="none" w:sz="0" w:space="0" w:color="auto"/>
                                                <w:bottom w:val="none" w:sz="0" w:space="0" w:color="auto"/>
                                                <w:right w:val="none" w:sz="0" w:space="0" w:color="auto"/>
                                              </w:divBdr>
                                            </w:div>
                                            <w:div w:id="1442532660">
                                              <w:marLeft w:val="0"/>
                                              <w:marRight w:val="0"/>
                                              <w:marTop w:val="0"/>
                                              <w:marBottom w:val="0"/>
                                              <w:divBdr>
                                                <w:top w:val="none" w:sz="0" w:space="0" w:color="auto"/>
                                                <w:left w:val="none" w:sz="0" w:space="0" w:color="auto"/>
                                                <w:bottom w:val="none" w:sz="0" w:space="0" w:color="auto"/>
                                                <w:right w:val="none" w:sz="0" w:space="0" w:color="auto"/>
                                              </w:divBdr>
                                            </w:div>
                                            <w:div w:id="1503814992">
                                              <w:marLeft w:val="0"/>
                                              <w:marRight w:val="0"/>
                                              <w:marTop w:val="0"/>
                                              <w:marBottom w:val="0"/>
                                              <w:divBdr>
                                                <w:top w:val="none" w:sz="0" w:space="0" w:color="auto"/>
                                                <w:left w:val="none" w:sz="0" w:space="0" w:color="auto"/>
                                                <w:bottom w:val="none" w:sz="0" w:space="0" w:color="auto"/>
                                                <w:right w:val="none" w:sz="0" w:space="0" w:color="auto"/>
                                              </w:divBdr>
                                            </w:div>
                                            <w:div w:id="1726876656">
                                              <w:marLeft w:val="0"/>
                                              <w:marRight w:val="0"/>
                                              <w:marTop w:val="0"/>
                                              <w:marBottom w:val="0"/>
                                              <w:divBdr>
                                                <w:top w:val="none" w:sz="0" w:space="0" w:color="auto"/>
                                                <w:left w:val="none" w:sz="0" w:space="0" w:color="auto"/>
                                                <w:bottom w:val="none" w:sz="0" w:space="0" w:color="auto"/>
                                                <w:right w:val="none" w:sz="0" w:space="0" w:color="auto"/>
                                              </w:divBdr>
                                            </w:div>
                                            <w:div w:id="242221776">
                                              <w:marLeft w:val="0"/>
                                              <w:marRight w:val="0"/>
                                              <w:marTop w:val="0"/>
                                              <w:marBottom w:val="0"/>
                                              <w:divBdr>
                                                <w:top w:val="none" w:sz="0" w:space="0" w:color="auto"/>
                                                <w:left w:val="none" w:sz="0" w:space="0" w:color="auto"/>
                                                <w:bottom w:val="none" w:sz="0" w:space="0" w:color="auto"/>
                                                <w:right w:val="none" w:sz="0" w:space="0" w:color="auto"/>
                                              </w:divBdr>
                                            </w:div>
                                            <w:div w:id="2072923939">
                                              <w:marLeft w:val="0"/>
                                              <w:marRight w:val="0"/>
                                              <w:marTop w:val="0"/>
                                              <w:marBottom w:val="0"/>
                                              <w:divBdr>
                                                <w:top w:val="none" w:sz="0" w:space="0" w:color="auto"/>
                                                <w:left w:val="none" w:sz="0" w:space="0" w:color="auto"/>
                                                <w:bottom w:val="none" w:sz="0" w:space="0" w:color="auto"/>
                                                <w:right w:val="none" w:sz="0" w:space="0" w:color="auto"/>
                                              </w:divBdr>
                                            </w:div>
                                            <w:div w:id="140081476">
                                              <w:marLeft w:val="0"/>
                                              <w:marRight w:val="0"/>
                                              <w:marTop w:val="0"/>
                                              <w:marBottom w:val="0"/>
                                              <w:divBdr>
                                                <w:top w:val="none" w:sz="0" w:space="0" w:color="auto"/>
                                                <w:left w:val="none" w:sz="0" w:space="0" w:color="auto"/>
                                                <w:bottom w:val="none" w:sz="0" w:space="0" w:color="auto"/>
                                                <w:right w:val="none" w:sz="0" w:space="0" w:color="auto"/>
                                              </w:divBdr>
                                            </w:div>
                                            <w:div w:id="1426878159">
                                              <w:marLeft w:val="0"/>
                                              <w:marRight w:val="0"/>
                                              <w:marTop w:val="0"/>
                                              <w:marBottom w:val="0"/>
                                              <w:divBdr>
                                                <w:top w:val="none" w:sz="0" w:space="0" w:color="auto"/>
                                                <w:left w:val="none" w:sz="0" w:space="0" w:color="auto"/>
                                                <w:bottom w:val="none" w:sz="0" w:space="0" w:color="auto"/>
                                                <w:right w:val="none" w:sz="0" w:space="0" w:color="auto"/>
                                              </w:divBdr>
                                            </w:div>
                                            <w:div w:id="1262450922">
                                              <w:marLeft w:val="0"/>
                                              <w:marRight w:val="0"/>
                                              <w:marTop w:val="0"/>
                                              <w:marBottom w:val="0"/>
                                              <w:divBdr>
                                                <w:top w:val="none" w:sz="0" w:space="0" w:color="auto"/>
                                                <w:left w:val="none" w:sz="0" w:space="0" w:color="auto"/>
                                                <w:bottom w:val="none" w:sz="0" w:space="0" w:color="auto"/>
                                                <w:right w:val="none" w:sz="0" w:space="0" w:color="auto"/>
                                              </w:divBdr>
                                              <w:divsChild>
                                                <w:div w:id="970793625">
                                                  <w:marLeft w:val="0"/>
                                                  <w:marRight w:val="0"/>
                                                  <w:marTop w:val="0"/>
                                                  <w:marBottom w:val="0"/>
                                                  <w:divBdr>
                                                    <w:top w:val="none" w:sz="0" w:space="0" w:color="auto"/>
                                                    <w:left w:val="none" w:sz="0" w:space="0" w:color="auto"/>
                                                    <w:bottom w:val="none" w:sz="0" w:space="0" w:color="auto"/>
                                                    <w:right w:val="none" w:sz="0" w:space="0" w:color="auto"/>
                                                  </w:divBdr>
                                                  <w:divsChild>
                                                    <w:div w:id="1896622508">
                                                      <w:marLeft w:val="0"/>
                                                      <w:marRight w:val="0"/>
                                                      <w:marTop w:val="0"/>
                                                      <w:marBottom w:val="0"/>
                                                      <w:divBdr>
                                                        <w:top w:val="none" w:sz="0" w:space="0" w:color="auto"/>
                                                        <w:left w:val="none" w:sz="0" w:space="0" w:color="auto"/>
                                                        <w:bottom w:val="none" w:sz="0" w:space="0" w:color="auto"/>
                                                        <w:right w:val="none" w:sz="0" w:space="0" w:color="auto"/>
                                                      </w:divBdr>
                                                      <w:divsChild>
                                                        <w:div w:id="1945068834">
                                                          <w:marLeft w:val="0"/>
                                                          <w:marRight w:val="0"/>
                                                          <w:marTop w:val="0"/>
                                                          <w:marBottom w:val="0"/>
                                                          <w:divBdr>
                                                            <w:top w:val="none" w:sz="0" w:space="0" w:color="auto"/>
                                                            <w:left w:val="none" w:sz="0" w:space="0" w:color="auto"/>
                                                            <w:bottom w:val="none" w:sz="0" w:space="0" w:color="auto"/>
                                                            <w:right w:val="none" w:sz="0" w:space="0" w:color="auto"/>
                                                          </w:divBdr>
                                                          <w:divsChild>
                                                            <w:div w:id="831681864">
                                                              <w:marLeft w:val="0"/>
                                                              <w:marRight w:val="0"/>
                                                              <w:marTop w:val="0"/>
                                                              <w:marBottom w:val="0"/>
                                                              <w:divBdr>
                                                                <w:top w:val="none" w:sz="0" w:space="0" w:color="auto"/>
                                                                <w:left w:val="none" w:sz="0" w:space="0" w:color="auto"/>
                                                                <w:bottom w:val="none" w:sz="0" w:space="0" w:color="auto"/>
                                                                <w:right w:val="none" w:sz="0" w:space="0" w:color="auto"/>
                                                              </w:divBdr>
                                                              <w:divsChild>
                                                                <w:div w:id="324239056">
                                                                  <w:marLeft w:val="0"/>
                                                                  <w:marRight w:val="0"/>
                                                                  <w:marTop w:val="0"/>
                                                                  <w:marBottom w:val="0"/>
                                                                  <w:divBdr>
                                                                    <w:top w:val="none" w:sz="0" w:space="0" w:color="auto"/>
                                                                    <w:left w:val="none" w:sz="0" w:space="0" w:color="auto"/>
                                                                    <w:bottom w:val="none" w:sz="0" w:space="0" w:color="auto"/>
                                                                    <w:right w:val="none" w:sz="0" w:space="0" w:color="auto"/>
                                                                  </w:divBdr>
                                                                  <w:divsChild>
                                                                    <w:div w:id="1874920045">
                                                                      <w:marLeft w:val="0"/>
                                                                      <w:marRight w:val="0"/>
                                                                      <w:marTop w:val="0"/>
                                                                      <w:marBottom w:val="0"/>
                                                                      <w:divBdr>
                                                                        <w:top w:val="none" w:sz="0" w:space="0" w:color="auto"/>
                                                                        <w:left w:val="none" w:sz="0" w:space="0" w:color="auto"/>
                                                                        <w:bottom w:val="none" w:sz="0" w:space="0" w:color="auto"/>
                                                                        <w:right w:val="none" w:sz="0" w:space="0" w:color="auto"/>
                                                                      </w:divBdr>
                                                                      <w:divsChild>
                                                                        <w:div w:id="592013475">
                                                                          <w:marLeft w:val="0"/>
                                                                          <w:marRight w:val="0"/>
                                                                          <w:marTop w:val="0"/>
                                                                          <w:marBottom w:val="0"/>
                                                                          <w:divBdr>
                                                                            <w:top w:val="none" w:sz="0" w:space="0" w:color="auto"/>
                                                                            <w:left w:val="none" w:sz="0" w:space="0" w:color="auto"/>
                                                                            <w:bottom w:val="none" w:sz="0" w:space="0" w:color="auto"/>
                                                                            <w:right w:val="none" w:sz="0" w:space="0" w:color="auto"/>
                                                                          </w:divBdr>
                                                                        </w:div>
                                                                        <w:div w:id="1590771320">
                                                                          <w:marLeft w:val="0"/>
                                                                          <w:marRight w:val="0"/>
                                                                          <w:marTop w:val="0"/>
                                                                          <w:marBottom w:val="0"/>
                                                                          <w:divBdr>
                                                                            <w:top w:val="none" w:sz="0" w:space="0" w:color="auto"/>
                                                                            <w:left w:val="none" w:sz="0" w:space="0" w:color="auto"/>
                                                                            <w:bottom w:val="none" w:sz="0" w:space="0" w:color="auto"/>
                                                                            <w:right w:val="none" w:sz="0" w:space="0" w:color="auto"/>
                                                                          </w:divBdr>
                                                                        </w:div>
                                                                        <w:div w:id="447503351">
                                                                          <w:marLeft w:val="0"/>
                                                                          <w:marRight w:val="0"/>
                                                                          <w:marTop w:val="0"/>
                                                                          <w:marBottom w:val="0"/>
                                                                          <w:divBdr>
                                                                            <w:top w:val="none" w:sz="0" w:space="0" w:color="auto"/>
                                                                            <w:left w:val="none" w:sz="0" w:space="0" w:color="auto"/>
                                                                            <w:bottom w:val="none" w:sz="0" w:space="0" w:color="auto"/>
                                                                            <w:right w:val="none" w:sz="0" w:space="0" w:color="auto"/>
                                                                          </w:divBdr>
                                                                        </w:div>
                                                                        <w:div w:id="920065997">
                                                                          <w:marLeft w:val="0"/>
                                                                          <w:marRight w:val="0"/>
                                                                          <w:marTop w:val="0"/>
                                                                          <w:marBottom w:val="0"/>
                                                                          <w:divBdr>
                                                                            <w:top w:val="none" w:sz="0" w:space="0" w:color="auto"/>
                                                                            <w:left w:val="none" w:sz="0" w:space="0" w:color="auto"/>
                                                                            <w:bottom w:val="none" w:sz="0" w:space="0" w:color="auto"/>
                                                                            <w:right w:val="none" w:sz="0" w:space="0" w:color="auto"/>
                                                                          </w:divBdr>
                                                                        </w:div>
                                                                        <w:div w:id="404764070">
                                                                          <w:marLeft w:val="0"/>
                                                                          <w:marRight w:val="0"/>
                                                                          <w:marTop w:val="0"/>
                                                                          <w:marBottom w:val="0"/>
                                                                          <w:divBdr>
                                                                            <w:top w:val="none" w:sz="0" w:space="0" w:color="auto"/>
                                                                            <w:left w:val="none" w:sz="0" w:space="0" w:color="auto"/>
                                                                            <w:bottom w:val="none" w:sz="0" w:space="0" w:color="auto"/>
                                                                            <w:right w:val="none" w:sz="0" w:space="0" w:color="auto"/>
                                                                          </w:divBdr>
                                                                        </w:div>
                                                                        <w:div w:id="1212964886">
                                                                          <w:marLeft w:val="0"/>
                                                                          <w:marRight w:val="0"/>
                                                                          <w:marTop w:val="0"/>
                                                                          <w:marBottom w:val="0"/>
                                                                          <w:divBdr>
                                                                            <w:top w:val="none" w:sz="0" w:space="0" w:color="auto"/>
                                                                            <w:left w:val="none" w:sz="0" w:space="0" w:color="auto"/>
                                                                            <w:bottom w:val="none" w:sz="0" w:space="0" w:color="auto"/>
                                                                            <w:right w:val="none" w:sz="0" w:space="0" w:color="auto"/>
                                                                          </w:divBdr>
                                                                        </w:div>
                                                                        <w:div w:id="1376272064">
                                                                          <w:marLeft w:val="0"/>
                                                                          <w:marRight w:val="0"/>
                                                                          <w:marTop w:val="0"/>
                                                                          <w:marBottom w:val="0"/>
                                                                          <w:divBdr>
                                                                            <w:top w:val="none" w:sz="0" w:space="0" w:color="auto"/>
                                                                            <w:left w:val="none" w:sz="0" w:space="0" w:color="auto"/>
                                                                            <w:bottom w:val="none" w:sz="0" w:space="0" w:color="auto"/>
                                                                            <w:right w:val="none" w:sz="0" w:space="0" w:color="auto"/>
                                                                          </w:divBdr>
                                                                        </w:div>
                                                                        <w:div w:id="1736080712">
                                                                          <w:marLeft w:val="0"/>
                                                                          <w:marRight w:val="0"/>
                                                                          <w:marTop w:val="0"/>
                                                                          <w:marBottom w:val="0"/>
                                                                          <w:divBdr>
                                                                            <w:top w:val="none" w:sz="0" w:space="0" w:color="auto"/>
                                                                            <w:left w:val="none" w:sz="0" w:space="0" w:color="auto"/>
                                                                            <w:bottom w:val="none" w:sz="0" w:space="0" w:color="auto"/>
                                                                            <w:right w:val="none" w:sz="0" w:space="0" w:color="auto"/>
                                                                          </w:divBdr>
                                                                        </w:div>
                                                                        <w:div w:id="1331448477">
                                                                          <w:marLeft w:val="0"/>
                                                                          <w:marRight w:val="0"/>
                                                                          <w:marTop w:val="0"/>
                                                                          <w:marBottom w:val="0"/>
                                                                          <w:divBdr>
                                                                            <w:top w:val="none" w:sz="0" w:space="0" w:color="auto"/>
                                                                            <w:left w:val="none" w:sz="0" w:space="0" w:color="auto"/>
                                                                            <w:bottom w:val="none" w:sz="0" w:space="0" w:color="auto"/>
                                                                            <w:right w:val="none" w:sz="0" w:space="0" w:color="auto"/>
                                                                          </w:divBdr>
                                                                        </w:div>
                                                                        <w:div w:id="80377103">
                                                                          <w:marLeft w:val="0"/>
                                                                          <w:marRight w:val="0"/>
                                                                          <w:marTop w:val="0"/>
                                                                          <w:marBottom w:val="0"/>
                                                                          <w:divBdr>
                                                                            <w:top w:val="none" w:sz="0" w:space="0" w:color="auto"/>
                                                                            <w:left w:val="none" w:sz="0" w:space="0" w:color="auto"/>
                                                                            <w:bottom w:val="none" w:sz="0" w:space="0" w:color="auto"/>
                                                                            <w:right w:val="none" w:sz="0" w:space="0" w:color="auto"/>
                                                                          </w:divBdr>
                                                                        </w:div>
                                                                        <w:div w:id="1593515824">
                                                                          <w:marLeft w:val="0"/>
                                                                          <w:marRight w:val="0"/>
                                                                          <w:marTop w:val="0"/>
                                                                          <w:marBottom w:val="0"/>
                                                                          <w:divBdr>
                                                                            <w:top w:val="none" w:sz="0" w:space="0" w:color="auto"/>
                                                                            <w:left w:val="none" w:sz="0" w:space="0" w:color="auto"/>
                                                                            <w:bottom w:val="none" w:sz="0" w:space="0" w:color="auto"/>
                                                                            <w:right w:val="none" w:sz="0" w:space="0" w:color="auto"/>
                                                                          </w:divBdr>
                                                                        </w:div>
                                                                        <w:div w:id="390931194">
                                                                          <w:marLeft w:val="0"/>
                                                                          <w:marRight w:val="0"/>
                                                                          <w:marTop w:val="0"/>
                                                                          <w:marBottom w:val="0"/>
                                                                          <w:divBdr>
                                                                            <w:top w:val="none" w:sz="0" w:space="0" w:color="auto"/>
                                                                            <w:left w:val="none" w:sz="0" w:space="0" w:color="auto"/>
                                                                            <w:bottom w:val="none" w:sz="0" w:space="0" w:color="auto"/>
                                                                            <w:right w:val="none" w:sz="0" w:space="0" w:color="auto"/>
                                                                          </w:divBdr>
                                                                        </w:div>
                                                                        <w:div w:id="1922134968">
                                                                          <w:marLeft w:val="0"/>
                                                                          <w:marRight w:val="0"/>
                                                                          <w:marTop w:val="0"/>
                                                                          <w:marBottom w:val="0"/>
                                                                          <w:divBdr>
                                                                            <w:top w:val="none" w:sz="0" w:space="0" w:color="auto"/>
                                                                            <w:left w:val="none" w:sz="0" w:space="0" w:color="auto"/>
                                                                            <w:bottom w:val="none" w:sz="0" w:space="0" w:color="auto"/>
                                                                            <w:right w:val="none" w:sz="0" w:space="0" w:color="auto"/>
                                                                          </w:divBdr>
                                                                        </w:div>
                                                                        <w:div w:id="323818885">
                                                                          <w:marLeft w:val="0"/>
                                                                          <w:marRight w:val="0"/>
                                                                          <w:marTop w:val="0"/>
                                                                          <w:marBottom w:val="0"/>
                                                                          <w:divBdr>
                                                                            <w:top w:val="none" w:sz="0" w:space="0" w:color="auto"/>
                                                                            <w:left w:val="none" w:sz="0" w:space="0" w:color="auto"/>
                                                                            <w:bottom w:val="none" w:sz="0" w:space="0" w:color="auto"/>
                                                                            <w:right w:val="none" w:sz="0" w:space="0" w:color="auto"/>
                                                                          </w:divBdr>
                                                                        </w:div>
                                                                        <w:div w:id="413743666">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1935354766">
                                                                          <w:marLeft w:val="0"/>
                                                                          <w:marRight w:val="0"/>
                                                                          <w:marTop w:val="0"/>
                                                                          <w:marBottom w:val="0"/>
                                                                          <w:divBdr>
                                                                            <w:top w:val="none" w:sz="0" w:space="0" w:color="auto"/>
                                                                            <w:left w:val="none" w:sz="0" w:space="0" w:color="auto"/>
                                                                            <w:bottom w:val="none" w:sz="0" w:space="0" w:color="auto"/>
                                                                            <w:right w:val="none" w:sz="0" w:space="0" w:color="auto"/>
                                                                          </w:divBdr>
                                                                        </w:div>
                                                                        <w:div w:id="1924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1EE0-3749-425C-A03D-EFA22716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14834</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6890</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Charlie and Susan</cp:lastModifiedBy>
  <cp:revision>920</cp:revision>
  <cp:lastPrinted>2022-04-21T19:32:00Z</cp:lastPrinted>
  <dcterms:created xsi:type="dcterms:W3CDTF">2018-10-01T17:28:00Z</dcterms:created>
  <dcterms:modified xsi:type="dcterms:W3CDTF">2022-04-22T20:04:00Z</dcterms:modified>
</cp:coreProperties>
</file>