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05C9" w14:textId="19BCD379" w:rsidR="00443166" w:rsidRPr="00911F43" w:rsidRDefault="00443166" w:rsidP="00B22364">
      <w:pPr>
        <w:tabs>
          <w:tab w:val="left" w:pos="0"/>
        </w:tabs>
        <w:ind w:left="720" w:hanging="720"/>
        <w:jc w:val="center"/>
        <w:rPr>
          <w:b/>
          <w:i/>
          <w:color w:val="385623" w:themeColor="accent6" w:themeShade="80"/>
          <w:sz w:val="48"/>
          <w:szCs w:val="48"/>
        </w:rPr>
      </w:pPr>
      <w:bookmarkStart w:id="0" w:name="_Hlk55202832"/>
      <w:bookmarkStart w:id="1" w:name="_Hlk55202652"/>
      <w:r w:rsidRPr="00911F43">
        <w:rPr>
          <w:b/>
          <w:i/>
          <w:color w:val="385623" w:themeColor="accent6" w:themeShade="80"/>
          <w:sz w:val="48"/>
          <w:szCs w:val="48"/>
        </w:rPr>
        <w:t>Charles L. Rowley, PE, PLS</w:t>
      </w:r>
    </w:p>
    <w:p w14:paraId="3B49B64E" w14:textId="77777777" w:rsidR="00443166" w:rsidRPr="00911F43" w:rsidRDefault="00443166" w:rsidP="00443166">
      <w:pPr>
        <w:pStyle w:val="Caption"/>
        <w:ind w:left="-360"/>
        <w:rPr>
          <w:color w:val="385623" w:themeColor="accent6" w:themeShade="80"/>
        </w:rPr>
      </w:pPr>
      <w:r w:rsidRPr="00911F43">
        <w:rPr>
          <w:color w:val="385623" w:themeColor="accent6" w:themeShade="80"/>
        </w:rPr>
        <w:t xml:space="preserve">  Consulting Engineer and Land Surveyor</w:t>
      </w:r>
    </w:p>
    <w:p w14:paraId="15E3905A" w14:textId="77777777" w:rsidR="00443166" w:rsidRPr="00911F43" w:rsidRDefault="00443166" w:rsidP="00443166">
      <w:pPr>
        <w:pStyle w:val="Heading2"/>
        <w:rPr>
          <w:color w:val="385623" w:themeColor="accent6" w:themeShade="80"/>
        </w:rPr>
      </w:pPr>
      <w:r w:rsidRPr="00911F43">
        <w:rPr>
          <w:color w:val="385623" w:themeColor="accent6" w:themeShade="80"/>
        </w:rPr>
        <w:t xml:space="preserve">       5 Carver Road</w:t>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t xml:space="preserve">               Tel: 508-295-1881</w:t>
      </w:r>
    </w:p>
    <w:p w14:paraId="56258125" w14:textId="77777777" w:rsidR="00443166" w:rsidRPr="00911F43" w:rsidRDefault="00443166" w:rsidP="00443166">
      <w:pPr>
        <w:ind w:left="-741" w:right="-651"/>
        <w:jc w:val="both"/>
        <w:rPr>
          <w:rFonts w:ascii="Garamond" w:hAnsi="Garamond"/>
          <w:b/>
          <w:color w:val="385623" w:themeColor="accent6" w:themeShade="80"/>
          <w:sz w:val="18"/>
          <w:szCs w:val="18"/>
        </w:rPr>
      </w:pPr>
      <w:r w:rsidRPr="00911F43">
        <w:rPr>
          <w:rFonts w:ascii="Garamond" w:hAnsi="Garamond"/>
          <w:b/>
          <w:color w:val="385623" w:themeColor="accent6" w:themeShade="80"/>
          <w:sz w:val="18"/>
          <w:szCs w:val="18"/>
        </w:rPr>
        <w:t xml:space="preserve">       PO Box 9</w:t>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t xml:space="preserve">             Cell: 508-295-0545</w:t>
      </w:r>
      <w:r w:rsidRPr="00911F43">
        <w:rPr>
          <w:rFonts w:ascii="Garamond" w:hAnsi="Garamond"/>
          <w:b/>
          <w:color w:val="385623" w:themeColor="accent6" w:themeShade="80"/>
          <w:sz w:val="18"/>
          <w:szCs w:val="18"/>
        </w:rPr>
        <w:tab/>
        <w:t xml:space="preserve">                            </w:t>
      </w:r>
    </w:p>
    <w:p w14:paraId="77D847F9" w14:textId="77777777" w:rsidR="00443166" w:rsidRPr="00911F43" w:rsidRDefault="00443166" w:rsidP="00443166">
      <w:pPr>
        <w:pStyle w:val="Heading1"/>
        <w:rPr>
          <w:b w:val="0"/>
          <w:color w:val="385623" w:themeColor="accent6" w:themeShade="80"/>
        </w:rPr>
      </w:pPr>
      <w:r w:rsidRPr="00911F43">
        <w:rPr>
          <w:color w:val="385623" w:themeColor="accent6" w:themeShade="80"/>
        </w:rPr>
        <w:t xml:space="preserve">       West Wareham, MA 02576</w:t>
      </w:r>
      <w:r w:rsidRPr="00911F43">
        <w:rPr>
          <w:b w:val="0"/>
          <w:color w:val="385623" w:themeColor="accent6" w:themeShade="80"/>
        </w:rPr>
        <w:t xml:space="preserve"> </w:t>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t xml:space="preserve">               E-mail:  </w:t>
      </w:r>
      <w:hyperlink r:id="rId8" w:history="1">
        <w:r w:rsidRPr="00911F43">
          <w:rPr>
            <w:rStyle w:val="Hyperlink"/>
            <w:b w:val="0"/>
            <w:color w:val="385623" w:themeColor="accent6" w:themeShade="80"/>
          </w:rPr>
          <w:t>crsr63@verizon.net</w:t>
        </w:r>
      </w:hyperlink>
    </w:p>
    <w:bookmarkEnd w:id="0"/>
    <w:p w14:paraId="2B3ACD16" w14:textId="77777777" w:rsidR="00FC5038" w:rsidRDefault="00FC5038" w:rsidP="00904427">
      <w:pPr>
        <w:jc w:val="both"/>
        <w:rPr>
          <w:rFonts w:ascii="Arial" w:hAnsi="Arial" w:cs="Arial"/>
          <w:color w:val="000000"/>
        </w:rPr>
      </w:pPr>
    </w:p>
    <w:p w14:paraId="02DAC9B1" w14:textId="7C41BF8C" w:rsidR="00DD6E20" w:rsidRDefault="005B2C23" w:rsidP="006009C8">
      <w:pPr>
        <w:tabs>
          <w:tab w:val="left" w:pos="0"/>
        </w:tabs>
        <w:rPr>
          <w:rFonts w:ascii="Arial" w:hAnsi="Arial" w:cs="Arial"/>
          <w:color w:val="000000"/>
        </w:rPr>
      </w:pPr>
      <w:r>
        <w:rPr>
          <w:rFonts w:ascii="Arial" w:hAnsi="Arial" w:cs="Arial"/>
          <w:color w:val="000000"/>
        </w:rPr>
        <w:t xml:space="preserve"> </w:t>
      </w:r>
    </w:p>
    <w:p w14:paraId="2B532FD1" w14:textId="5CDD1AB4" w:rsidR="00AD1D35" w:rsidRDefault="005377DE" w:rsidP="006009C8">
      <w:pPr>
        <w:tabs>
          <w:tab w:val="left" w:pos="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November 9, 2020</w:t>
      </w:r>
    </w:p>
    <w:p w14:paraId="7A37A5A6" w14:textId="51E055E4" w:rsidR="005377DE" w:rsidRDefault="005377DE" w:rsidP="006009C8">
      <w:pPr>
        <w:tabs>
          <w:tab w:val="left" w:pos="0"/>
        </w:tabs>
        <w:rPr>
          <w:rFonts w:ascii="Arial" w:hAnsi="Arial" w:cs="Arial"/>
          <w:color w:val="000000"/>
        </w:rPr>
      </w:pPr>
      <w:r>
        <w:rPr>
          <w:rFonts w:ascii="Arial" w:hAnsi="Arial" w:cs="Arial"/>
          <w:color w:val="000000"/>
        </w:rPr>
        <w:t>Town of Wareham Planning Board</w:t>
      </w:r>
    </w:p>
    <w:p w14:paraId="264BFA93" w14:textId="794947EB" w:rsidR="005377DE" w:rsidRDefault="005377DE" w:rsidP="006009C8">
      <w:pPr>
        <w:tabs>
          <w:tab w:val="left" w:pos="0"/>
        </w:tabs>
        <w:rPr>
          <w:rFonts w:ascii="Arial" w:hAnsi="Arial" w:cs="Arial"/>
          <w:color w:val="000000"/>
        </w:rPr>
      </w:pPr>
      <w:r>
        <w:rPr>
          <w:rFonts w:ascii="Arial" w:hAnsi="Arial" w:cs="Arial"/>
          <w:color w:val="000000"/>
        </w:rPr>
        <w:t>Memorial Town Hall</w:t>
      </w:r>
    </w:p>
    <w:p w14:paraId="0B58F4A4" w14:textId="5DA4116E" w:rsidR="005377DE" w:rsidRDefault="005377DE" w:rsidP="006009C8">
      <w:pPr>
        <w:tabs>
          <w:tab w:val="left" w:pos="0"/>
        </w:tabs>
        <w:rPr>
          <w:rFonts w:ascii="Arial" w:hAnsi="Arial" w:cs="Arial"/>
          <w:color w:val="000000"/>
        </w:rPr>
      </w:pPr>
      <w:r>
        <w:rPr>
          <w:rFonts w:ascii="Arial" w:hAnsi="Arial" w:cs="Arial"/>
          <w:color w:val="000000"/>
        </w:rPr>
        <w:t>54 Marion Road</w:t>
      </w:r>
    </w:p>
    <w:p w14:paraId="7A3D89FD" w14:textId="45956D96" w:rsidR="005377DE" w:rsidRDefault="005377DE" w:rsidP="006009C8">
      <w:pPr>
        <w:tabs>
          <w:tab w:val="left" w:pos="0"/>
        </w:tabs>
        <w:rPr>
          <w:rFonts w:ascii="Arial" w:hAnsi="Arial" w:cs="Arial"/>
          <w:color w:val="000000"/>
        </w:rPr>
      </w:pPr>
      <w:r>
        <w:rPr>
          <w:rFonts w:ascii="Arial" w:hAnsi="Arial" w:cs="Arial"/>
          <w:color w:val="000000"/>
        </w:rPr>
        <w:t>Wareham, MA 02571</w:t>
      </w:r>
    </w:p>
    <w:p w14:paraId="1099EEE8" w14:textId="43142D30" w:rsidR="005377DE" w:rsidRDefault="005377DE" w:rsidP="006009C8">
      <w:pPr>
        <w:tabs>
          <w:tab w:val="left" w:pos="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Re: 150 </w:t>
      </w:r>
      <w:proofErr w:type="spellStart"/>
      <w:r>
        <w:rPr>
          <w:rFonts w:ascii="Arial" w:hAnsi="Arial" w:cs="Arial"/>
          <w:color w:val="000000"/>
        </w:rPr>
        <w:t>Tihonet</w:t>
      </w:r>
      <w:proofErr w:type="spellEnd"/>
      <w:r>
        <w:rPr>
          <w:rFonts w:ascii="Arial" w:hAnsi="Arial" w:cs="Arial"/>
          <w:color w:val="000000"/>
        </w:rPr>
        <w:t xml:space="preserve"> Road PV + ES Project</w:t>
      </w:r>
    </w:p>
    <w:p w14:paraId="78165177" w14:textId="4E94498A" w:rsidR="005377DE" w:rsidRDefault="005377DE" w:rsidP="006009C8">
      <w:pPr>
        <w:tabs>
          <w:tab w:val="left" w:pos="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Site Plan Review</w:t>
      </w:r>
    </w:p>
    <w:p w14:paraId="29D6166A" w14:textId="526E42D7" w:rsidR="005377DE" w:rsidRDefault="005377DE" w:rsidP="006009C8">
      <w:pPr>
        <w:tabs>
          <w:tab w:val="left" w:pos="0"/>
        </w:tabs>
        <w:rPr>
          <w:rFonts w:ascii="Arial" w:hAnsi="Arial" w:cs="Arial"/>
          <w:color w:val="000000"/>
        </w:rPr>
      </w:pPr>
      <w:r>
        <w:rPr>
          <w:rFonts w:ascii="Arial" w:hAnsi="Arial" w:cs="Arial"/>
          <w:color w:val="000000"/>
        </w:rPr>
        <w:t>Attention: George Barrett, Chairman</w:t>
      </w:r>
    </w:p>
    <w:p w14:paraId="6B070DF7" w14:textId="08AFB119" w:rsidR="005377DE" w:rsidRDefault="005377DE" w:rsidP="006009C8">
      <w:pPr>
        <w:tabs>
          <w:tab w:val="left" w:pos="0"/>
        </w:tabs>
        <w:rPr>
          <w:rFonts w:ascii="Arial" w:hAnsi="Arial" w:cs="Arial"/>
          <w:color w:val="000000"/>
        </w:rPr>
      </w:pPr>
    </w:p>
    <w:p w14:paraId="5729C301" w14:textId="09102C49" w:rsidR="005377DE" w:rsidRDefault="005377DE" w:rsidP="006009C8">
      <w:pPr>
        <w:tabs>
          <w:tab w:val="left" w:pos="0"/>
        </w:tabs>
        <w:rPr>
          <w:rFonts w:ascii="Arial" w:hAnsi="Arial" w:cs="Arial"/>
          <w:color w:val="000000"/>
        </w:rPr>
      </w:pPr>
      <w:r>
        <w:rPr>
          <w:rFonts w:ascii="Arial" w:hAnsi="Arial" w:cs="Arial"/>
          <w:color w:val="000000"/>
        </w:rPr>
        <w:t>Dear Chairman Barrett:</w:t>
      </w:r>
    </w:p>
    <w:p w14:paraId="4C7FA0E5" w14:textId="574C49C1" w:rsidR="005377DE" w:rsidRDefault="005377DE" w:rsidP="006009C8">
      <w:pPr>
        <w:tabs>
          <w:tab w:val="left" w:pos="0"/>
        </w:tabs>
        <w:rPr>
          <w:rFonts w:ascii="Arial" w:hAnsi="Arial" w:cs="Arial"/>
          <w:color w:val="000000"/>
        </w:rPr>
      </w:pPr>
    </w:p>
    <w:p w14:paraId="24B665C7" w14:textId="29E7B873" w:rsidR="005377DE" w:rsidRDefault="005377DE" w:rsidP="005377DE">
      <w:pPr>
        <w:tabs>
          <w:tab w:val="left" w:pos="0"/>
        </w:tabs>
        <w:jc w:val="both"/>
        <w:rPr>
          <w:rFonts w:ascii="Arial" w:hAnsi="Arial" w:cs="Arial"/>
          <w:color w:val="000000"/>
        </w:rPr>
      </w:pPr>
      <w:r>
        <w:rPr>
          <w:rFonts w:ascii="Arial" w:hAnsi="Arial" w:cs="Arial"/>
          <w:color w:val="000000"/>
        </w:rPr>
        <w:tab/>
        <w:t xml:space="preserve">I am in receipt of revised plans and stormwater calculations for the above referenced project.  Plans and calculations are prepared by </w:t>
      </w:r>
      <w:proofErr w:type="spellStart"/>
      <w:r>
        <w:rPr>
          <w:rFonts w:ascii="Arial" w:hAnsi="Arial" w:cs="Arial"/>
          <w:color w:val="000000"/>
        </w:rPr>
        <w:t>Beals</w:t>
      </w:r>
      <w:proofErr w:type="spellEnd"/>
      <w:r>
        <w:rPr>
          <w:rFonts w:ascii="Arial" w:hAnsi="Arial" w:cs="Arial"/>
          <w:color w:val="000000"/>
        </w:rPr>
        <w:t xml:space="preserve"> &amp; Thomas, Inc. and are dated Nov. 3, 2020.  The following comments are made with respect to these documents and the requirements of the Wareham Zoning By-Law.</w:t>
      </w:r>
    </w:p>
    <w:p w14:paraId="399BDC29" w14:textId="2B59D634" w:rsidR="005377DE" w:rsidRDefault="005377DE" w:rsidP="005377DE">
      <w:pPr>
        <w:tabs>
          <w:tab w:val="left" w:pos="0"/>
        </w:tabs>
        <w:jc w:val="both"/>
        <w:rPr>
          <w:rFonts w:ascii="Arial" w:hAnsi="Arial" w:cs="Arial"/>
          <w:color w:val="000000"/>
        </w:rPr>
      </w:pPr>
    </w:p>
    <w:p w14:paraId="307B6368" w14:textId="4AF95DE6" w:rsidR="005377DE" w:rsidRDefault="005377DE" w:rsidP="005377DE">
      <w:pPr>
        <w:tabs>
          <w:tab w:val="left" w:pos="0"/>
        </w:tabs>
        <w:jc w:val="both"/>
        <w:rPr>
          <w:rFonts w:ascii="Arial" w:hAnsi="Arial" w:cs="Arial"/>
          <w:color w:val="000000"/>
        </w:rPr>
      </w:pPr>
      <w:r>
        <w:rPr>
          <w:rFonts w:ascii="Arial" w:hAnsi="Arial" w:cs="Arial"/>
          <w:color w:val="000000"/>
        </w:rPr>
        <w:t>Plans</w:t>
      </w:r>
    </w:p>
    <w:p w14:paraId="5B941034" w14:textId="22122202" w:rsidR="005377DE" w:rsidRDefault="005377DE" w:rsidP="005377DE">
      <w:pPr>
        <w:pStyle w:val="ListParagraph"/>
        <w:numPr>
          <w:ilvl w:val="0"/>
          <w:numId w:val="41"/>
        </w:numPr>
        <w:tabs>
          <w:tab w:val="left" w:pos="0"/>
        </w:tabs>
        <w:jc w:val="both"/>
        <w:rPr>
          <w:rFonts w:ascii="Arial" w:hAnsi="Arial" w:cs="Arial"/>
          <w:color w:val="000000"/>
        </w:rPr>
      </w:pPr>
      <w:r>
        <w:rPr>
          <w:rFonts w:ascii="Arial" w:hAnsi="Arial" w:cs="Arial"/>
          <w:color w:val="000000"/>
        </w:rPr>
        <w:t>The plans consist of 14 sheets indicating the location of the project, topography, existing site conditions and proposed changes to these site conditions.  The project is located in the R-60 residential zoning district.</w:t>
      </w:r>
    </w:p>
    <w:p w14:paraId="2CAF7C99" w14:textId="06DBDDA4" w:rsidR="005377DE" w:rsidRDefault="005377DE" w:rsidP="005377DE">
      <w:pPr>
        <w:pStyle w:val="ListParagraph"/>
        <w:numPr>
          <w:ilvl w:val="0"/>
          <w:numId w:val="41"/>
        </w:numPr>
        <w:tabs>
          <w:tab w:val="left" w:pos="0"/>
        </w:tabs>
        <w:jc w:val="both"/>
        <w:rPr>
          <w:rFonts w:ascii="Arial" w:hAnsi="Arial" w:cs="Arial"/>
          <w:color w:val="000000"/>
        </w:rPr>
      </w:pPr>
      <w:r>
        <w:rPr>
          <w:rFonts w:ascii="Arial" w:hAnsi="Arial" w:cs="Arial"/>
          <w:color w:val="000000"/>
        </w:rPr>
        <w:t xml:space="preserve">The plans indicate that the trees in the easterly portion of the project would be cut in the 50-foot buffer area.  </w:t>
      </w:r>
      <w:r>
        <w:rPr>
          <w:rFonts w:ascii="Arial" w:hAnsi="Arial" w:cs="Arial"/>
          <w:color w:val="000000"/>
        </w:rPr>
        <w:t>Section 594.1.4 of the Zoning By-Law requires a 50-foot minimum vegetated buffer where the property abuts a residential zoning district.   The plan is in violation of this section.</w:t>
      </w:r>
    </w:p>
    <w:p w14:paraId="3BD28C9C" w14:textId="13A92EC9" w:rsidR="005377DE" w:rsidRDefault="005377DE" w:rsidP="005377DE">
      <w:pPr>
        <w:pStyle w:val="ListParagraph"/>
        <w:numPr>
          <w:ilvl w:val="0"/>
          <w:numId w:val="41"/>
        </w:numPr>
        <w:tabs>
          <w:tab w:val="left" w:pos="0"/>
        </w:tabs>
        <w:jc w:val="both"/>
        <w:rPr>
          <w:rFonts w:ascii="Arial" w:hAnsi="Arial" w:cs="Arial"/>
          <w:color w:val="000000"/>
        </w:rPr>
      </w:pPr>
      <w:r>
        <w:rPr>
          <w:rFonts w:ascii="Arial" w:hAnsi="Arial" w:cs="Arial"/>
          <w:color w:val="000000"/>
        </w:rPr>
        <w:t>The southerly portion of the project abuts an overhead powerline easement that has been cleared for a width of</w:t>
      </w:r>
      <w:r w:rsidR="005C4B42">
        <w:rPr>
          <w:rFonts w:ascii="Arial" w:hAnsi="Arial" w:cs="Arial"/>
          <w:color w:val="000000"/>
        </w:rPr>
        <w:t xml:space="preserve"> approximately 200 feet.  The plan in this area shows an access road 20 feet wide abutting a cleared slope for panel installation.  This clearing will be visible from </w:t>
      </w:r>
      <w:proofErr w:type="spellStart"/>
      <w:r w:rsidR="005C4B42">
        <w:rPr>
          <w:rFonts w:ascii="Arial" w:hAnsi="Arial" w:cs="Arial"/>
          <w:color w:val="000000"/>
        </w:rPr>
        <w:t>Tihonet</w:t>
      </w:r>
      <w:proofErr w:type="spellEnd"/>
      <w:r w:rsidR="005C4B42">
        <w:rPr>
          <w:rFonts w:ascii="Arial" w:hAnsi="Arial" w:cs="Arial"/>
          <w:color w:val="000000"/>
        </w:rPr>
        <w:t xml:space="preserve"> Road as viewed across the powerline easement.  </w:t>
      </w:r>
    </w:p>
    <w:p w14:paraId="303D4E11" w14:textId="77777777" w:rsidR="005C4B42" w:rsidRDefault="005C4B42" w:rsidP="005C4B42">
      <w:pPr>
        <w:tabs>
          <w:tab w:val="left" w:pos="0"/>
        </w:tabs>
        <w:ind w:left="720"/>
        <w:jc w:val="both"/>
        <w:rPr>
          <w:rFonts w:ascii="Arial" w:hAnsi="Arial" w:cs="Arial"/>
          <w:color w:val="000000"/>
        </w:rPr>
      </w:pPr>
      <w:r>
        <w:rPr>
          <w:rFonts w:ascii="Arial" w:hAnsi="Arial" w:cs="Arial"/>
          <w:color w:val="000000"/>
        </w:rPr>
        <w:t xml:space="preserve">It is recommended that the 175-foot wide buffer be included in this area to reduce the visual impact of the large array that will be seen.  </w:t>
      </w:r>
      <w:proofErr w:type="spellStart"/>
      <w:r>
        <w:rPr>
          <w:rFonts w:ascii="Arial" w:hAnsi="Arial" w:cs="Arial"/>
          <w:color w:val="000000"/>
        </w:rPr>
        <w:t>Tihonet</w:t>
      </w:r>
      <w:proofErr w:type="spellEnd"/>
      <w:r>
        <w:rPr>
          <w:rFonts w:ascii="Arial" w:hAnsi="Arial" w:cs="Arial"/>
          <w:color w:val="000000"/>
        </w:rPr>
        <w:t xml:space="preserve"> Road at the powerline is at elevation 63 while the slope to be cleared rises to elevation 90 and more.  </w:t>
      </w:r>
    </w:p>
    <w:p w14:paraId="5C7499E1" w14:textId="1A82520D" w:rsidR="005C4B42" w:rsidRDefault="005C4B42" w:rsidP="005C4B42">
      <w:pPr>
        <w:tabs>
          <w:tab w:val="left" w:pos="0"/>
        </w:tabs>
        <w:ind w:left="720"/>
        <w:jc w:val="both"/>
        <w:rPr>
          <w:rFonts w:ascii="Arial" w:hAnsi="Arial" w:cs="Arial"/>
          <w:color w:val="000000"/>
        </w:rPr>
      </w:pPr>
      <w:r>
        <w:rPr>
          <w:rFonts w:ascii="Arial" w:hAnsi="Arial" w:cs="Arial"/>
          <w:color w:val="000000"/>
        </w:rPr>
        <w:t>Section 591 of the By-Law indicates that the purpose is to minimize the impacts on scenic, natural and historic resources.  Section 594.1 allows the approving authority to require buffers in excess of 50 feet at its discretion.</w:t>
      </w:r>
      <w:r w:rsidR="00D950D3">
        <w:rPr>
          <w:rFonts w:ascii="Arial" w:hAnsi="Arial" w:cs="Arial"/>
          <w:color w:val="000000"/>
        </w:rPr>
        <w:t xml:space="preserve">  The elimination of solar panels in this area would cover an area of approximately 2.6 acres and would reduce the number of panels by 0.2%.</w:t>
      </w:r>
    </w:p>
    <w:p w14:paraId="0C98E19B" w14:textId="07A59688" w:rsidR="005C4B42" w:rsidRDefault="005C4B42" w:rsidP="005C4B42">
      <w:pPr>
        <w:pStyle w:val="ListParagraph"/>
        <w:numPr>
          <w:ilvl w:val="0"/>
          <w:numId w:val="41"/>
        </w:numPr>
        <w:tabs>
          <w:tab w:val="left" w:pos="0"/>
        </w:tabs>
        <w:jc w:val="both"/>
        <w:rPr>
          <w:rFonts w:ascii="Arial" w:hAnsi="Arial" w:cs="Arial"/>
          <w:color w:val="000000"/>
        </w:rPr>
      </w:pPr>
      <w:r>
        <w:rPr>
          <w:rFonts w:ascii="Arial" w:hAnsi="Arial" w:cs="Arial"/>
          <w:color w:val="000000"/>
        </w:rPr>
        <w:t xml:space="preserve">Why are there two access driveways at the northerly end of the project.  See </w:t>
      </w:r>
      <w:r w:rsidR="00053A29">
        <w:rPr>
          <w:rFonts w:ascii="Arial" w:hAnsi="Arial" w:cs="Arial"/>
          <w:color w:val="000000"/>
        </w:rPr>
        <w:t>Sheet C-3.1 of the plan set?  An internal connection to one of the two would appear to be feasible.</w:t>
      </w:r>
      <w:r w:rsidR="00623D65">
        <w:rPr>
          <w:rFonts w:ascii="Arial" w:hAnsi="Arial" w:cs="Arial"/>
          <w:color w:val="000000"/>
        </w:rPr>
        <w:t xml:space="preserve">  Look for ways to screen the direct visual impact of the open roadway to the solar field.</w:t>
      </w:r>
    </w:p>
    <w:p w14:paraId="139B1967" w14:textId="578C5E6D" w:rsidR="00053A29" w:rsidRDefault="00053A29" w:rsidP="005C4B42">
      <w:pPr>
        <w:pStyle w:val="ListParagraph"/>
        <w:numPr>
          <w:ilvl w:val="0"/>
          <w:numId w:val="41"/>
        </w:numPr>
        <w:tabs>
          <w:tab w:val="left" w:pos="0"/>
        </w:tabs>
        <w:jc w:val="both"/>
        <w:rPr>
          <w:rFonts w:ascii="Arial" w:hAnsi="Arial" w:cs="Arial"/>
          <w:color w:val="000000"/>
        </w:rPr>
      </w:pPr>
      <w:r>
        <w:rPr>
          <w:rFonts w:ascii="Arial" w:hAnsi="Arial" w:cs="Arial"/>
          <w:color w:val="000000"/>
        </w:rPr>
        <w:t>Explain the overhead wire connections from the existing powerline easement to the project site as required by Section 593.5 of the By-Law.</w:t>
      </w:r>
    </w:p>
    <w:p w14:paraId="3F0F55BD" w14:textId="594060CD" w:rsidR="00053A29" w:rsidRDefault="00053A29" w:rsidP="00053A29">
      <w:pPr>
        <w:tabs>
          <w:tab w:val="left" w:pos="0"/>
        </w:tabs>
        <w:jc w:val="both"/>
        <w:rPr>
          <w:rFonts w:ascii="Arial" w:hAnsi="Arial" w:cs="Arial"/>
          <w:color w:val="000000"/>
        </w:rPr>
      </w:pPr>
    </w:p>
    <w:p w14:paraId="15CE734A" w14:textId="2C29970E" w:rsidR="00053A29" w:rsidRDefault="00053A29" w:rsidP="00053A29">
      <w:pPr>
        <w:tabs>
          <w:tab w:val="left" w:pos="0"/>
        </w:tabs>
        <w:jc w:val="both"/>
        <w:rPr>
          <w:rFonts w:ascii="Arial" w:hAnsi="Arial" w:cs="Arial"/>
          <w:color w:val="000000"/>
        </w:rPr>
      </w:pPr>
    </w:p>
    <w:p w14:paraId="5294BE44" w14:textId="2F5409CD" w:rsidR="00053A29" w:rsidRDefault="00053A29" w:rsidP="00053A29">
      <w:pPr>
        <w:tabs>
          <w:tab w:val="left" w:pos="0"/>
        </w:tabs>
        <w:jc w:val="both"/>
        <w:rPr>
          <w:rFonts w:ascii="Arial" w:hAnsi="Arial" w:cs="Arial"/>
          <w:color w:val="000000"/>
        </w:rPr>
      </w:pPr>
    </w:p>
    <w:p w14:paraId="27D4FA3E" w14:textId="77777777" w:rsidR="00053A29" w:rsidRDefault="00053A29" w:rsidP="00053A29">
      <w:pPr>
        <w:tabs>
          <w:tab w:val="left" w:pos="0"/>
        </w:tabs>
        <w:rPr>
          <w:rFonts w:ascii="Arial" w:hAnsi="Arial" w:cs="Arial"/>
          <w:color w:val="000000"/>
        </w:rPr>
      </w:pPr>
      <w:r>
        <w:rPr>
          <w:rFonts w:ascii="Arial" w:hAnsi="Arial" w:cs="Arial"/>
          <w:color w:val="000000"/>
        </w:rPr>
        <w:t xml:space="preserve">150 </w:t>
      </w:r>
      <w:proofErr w:type="spellStart"/>
      <w:r>
        <w:rPr>
          <w:rFonts w:ascii="Arial" w:hAnsi="Arial" w:cs="Arial"/>
          <w:color w:val="000000"/>
        </w:rPr>
        <w:t>Tihonet</w:t>
      </w:r>
      <w:proofErr w:type="spellEnd"/>
      <w:r>
        <w:rPr>
          <w:rFonts w:ascii="Arial" w:hAnsi="Arial" w:cs="Arial"/>
          <w:color w:val="000000"/>
        </w:rPr>
        <w:t xml:space="preserve"> Road PV + ES Project</w:t>
      </w:r>
    </w:p>
    <w:p w14:paraId="3090E521" w14:textId="12DED8AF" w:rsidR="00053A29" w:rsidRDefault="00053A29" w:rsidP="00053A29">
      <w:pPr>
        <w:tabs>
          <w:tab w:val="left" w:pos="0"/>
        </w:tabs>
        <w:rPr>
          <w:rFonts w:ascii="Arial" w:hAnsi="Arial" w:cs="Arial"/>
          <w:color w:val="000000"/>
        </w:rPr>
      </w:pPr>
      <w:r>
        <w:rPr>
          <w:rFonts w:ascii="Arial" w:hAnsi="Arial" w:cs="Arial"/>
          <w:color w:val="000000"/>
        </w:rPr>
        <w:t>Site Plan Review</w:t>
      </w:r>
    </w:p>
    <w:p w14:paraId="0A2B7BAF" w14:textId="3BAC7940" w:rsidR="00053A29" w:rsidRDefault="00053A29" w:rsidP="00053A29">
      <w:pPr>
        <w:tabs>
          <w:tab w:val="left" w:pos="0"/>
        </w:tabs>
        <w:rPr>
          <w:rFonts w:ascii="Arial" w:hAnsi="Arial" w:cs="Arial"/>
          <w:color w:val="000000"/>
        </w:rPr>
      </w:pPr>
      <w:r>
        <w:rPr>
          <w:rFonts w:ascii="Arial" w:hAnsi="Arial" w:cs="Arial"/>
          <w:color w:val="000000"/>
        </w:rPr>
        <w:t>Page 2</w:t>
      </w:r>
    </w:p>
    <w:p w14:paraId="62B460B1" w14:textId="3CEE5B57" w:rsidR="00053A29" w:rsidRDefault="00053A29" w:rsidP="00053A29">
      <w:pPr>
        <w:tabs>
          <w:tab w:val="left" w:pos="0"/>
        </w:tabs>
        <w:rPr>
          <w:rFonts w:ascii="Arial" w:hAnsi="Arial" w:cs="Arial"/>
          <w:color w:val="000000"/>
        </w:rPr>
      </w:pPr>
    </w:p>
    <w:p w14:paraId="693C676E" w14:textId="77777777" w:rsidR="00053A29" w:rsidRDefault="00053A29" w:rsidP="00053A29">
      <w:pPr>
        <w:pStyle w:val="ListParagraph"/>
        <w:numPr>
          <w:ilvl w:val="0"/>
          <w:numId w:val="41"/>
        </w:numPr>
        <w:tabs>
          <w:tab w:val="left" w:pos="0"/>
        </w:tabs>
        <w:rPr>
          <w:rFonts w:ascii="Arial" w:hAnsi="Arial" w:cs="Arial"/>
          <w:color w:val="000000"/>
        </w:rPr>
      </w:pPr>
      <w:r>
        <w:rPr>
          <w:rFonts w:ascii="Arial" w:hAnsi="Arial" w:cs="Arial"/>
          <w:color w:val="000000"/>
        </w:rPr>
        <w:t>The access road grades compute to be 4% for the southerly entrance, 3% for the northwest entrance and 6.7% for the northeast entrance.  To properly assess the slope of these roads, a 30-scale plan should be developed for each showing how surface runoff and erosion will be controlled for each one.  Minimum buffers should be respected, however the use of part of the expanded buffers could be used as discharge points for storm water if properly screened and controlled.</w:t>
      </w:r>
    </w:p>
    <w:p w14:paraId="1F32E7CF" w14:textId="7C4FF561" w:rsidR="00053A29" w:rsidRDefault="00053A29" w:rsidP="00053A29">
      <w:pPr>
        <w:pStyle w:val="ListParagraph"/>
        <w:numPr>
          <w:ilvl w:val="0"/>
          <w:numId w:val="41"/>
        </w:numPr>
        <w:tabs>
          <w:tab w:val="left" w:pos="0"/>
        </w:tabs>
        <w:rPr>
          <w:rFonts w:ascii="Arial" w:hAnsi="Arial" w:cs="Arial"/>
          <w:color w:val="000000"/>
        </w:rPr>
      </w:pPr>
      <w:r>
        <w:rPr>
          <w:rFonts w:ascii="Arial" w:hAnsi="Arial" w:cs="Arial"/>
          <w:color w:val="000000"/>
        </w:rPr>
        <w:t xml:space="preserve">Please explain the need for pipe outfalls for Infiltration Basins 2 and 6.  The 100-year storm appears to be effectively controlled within each basin below the top of the rip rap spillway.  Why is a point source discharge needed? </w:t>
      </w:r>
    </w:p>
    <w:p w14:paraId="228583ED" w14:textId="7911F666" w:rsidR="00053A29" w:rsidRDefault="00053A29" w:rsidP="00053A29">
      <w:pPr>
        <w:pStyle w:val="ListParagraph"/>
        <w:numPr>
          <w:ilvl w:val="0"/>
          <w:numId w:val="41"/>
        </w:numPr>
        <w:tabs>
          <w:tab w:val="left" w:pos="0"/>
        </w:tabs>
        <w:rPr>
          <w:rFonts w:ascii="Arial" w:hAnsi="Arial" w:cs="Arial"/>
          <w:color w:val="000000"/>
        </w:rPr>
      </w:pPr>
      <w:r>
        <w:rPr>
          <w:rFonts w:ascii="Arial" w:hAnsi="Arial" w:cs="Arial"/>
          <w:color w:val="000000"/>
        </w:rPr>
        <w:t>The cross-connecting pipe for Basin 6 should have at least some pitch to prevent sediment buildup and potential clogging.  It is also recommended that each end by protected against small animal entry.</w:t>
      </w:r>
    </w:p>
    <w:p w14:paraId="4126A22A" w14:textId="2F7C0289" w:rsidR="00D950D3" w:rsidRDefault="00D950D3" w:rsidP="00053A29">
      <w:pPr>
        <w:pStyle w:val="ListParagraph"/>
        <w:numPr>
          <w:ilvl w:val="0"/>
          <w:numId w:val="41"/>
        </w:numPr>
        <w:tabs>
          <w:tab w:val="left" w:pos="0"/>
        </w:tabs>
        <w:rPr>
          <w:rFonts w:ascii="Arial" w:hAnsi="Arial" w:cs="Arial"/>
          <w:color w:val="000000"/>
        </w:rPr>
      </w:pPr>
      <w:r>
        <w:rPr>
          <w:rFonts w:ascii="Arial" w:hAnsi="Arial" w:cs="Arial"/>
          <w:color w:val="000000"/>
        </w:rPr>
        <w:t>As required by Section 595 et sec, an Abandonment or Dismantlement plan should be provided.  The cost estimate should be included and should include a provision for assessing the adjustment of cost on a continuing 5- year basis.</w:t>
      </w:r>
    </w:p>
    <w:p w14:paraId="4379FE63" w14:textId="1F9DBE3E" w:rsidR="006565EB" w:rsidRDefault="006565EB" w:rsidP="006565EB">
      <w:pPr>
        <w:tabs>
          <w:tab w:val="left" w:pos="0"/>
        </w:tabs>
        <w:rPr>
          <w:rFonts w:ascii="Arial" w:hAnsi="Arial" w:cs="Arial"/>
          <w:color w:val="000000"/>
        </w:rPr>
      </w:pPr>
    </w:p>
    <w:p w14:paraId="01982532" w14:textId="7A1171A0" w:rsidR="006565EB" w:rsidRDefault="006565EB" w:rsidP="006565EB">
      <w:pPr>
        <w:tabs>
          <w:tab w:val="left" w:pos="0"/>
        </w:tabs>
        <w:rPr>
          <w:rFonts w:ascii="Arial" w:hAnsi="Arial" w:cs="Arial"/>
          <w:color w:val="000000"/>
        </w:rPr>
      </w:pPr>
      <w:r>
        <w:rPr>
          <w:rFonts w:ascii="Arial" w:hAnsi="Arial" w:cs="Arial"/>
          <w:color w:val="000000"/>
        </w:rPr>
        <w:tab/>
        <w:t>This concludes the preliminary review of the plan set and stormwater calculations.  Please feel free to contact me if you have any questions.</w:t>
      </w:r>
    </w:p>
    <w:p w14:paraId="0A410F76" w14:textId="7CFAD531" w:rsidR="006565EB" w:rsidRDefault="006565EB" w:rsidP="006565EB">
      <w:pPr>
        <w:tabs>
          <w:tab w:val="left" w:pos="0"/>
        </w:tabs>
        <w:rPr>
          <w:rFonts w:ascii="Arial" w:hAnsi="Arial" w:cs="Arial"/>
          <w:color w:val="000000"/>
        </w:rPr>
      </w:pPr>
    </w:p>
    <w:p w14:paraId="3DD1A2E6" w14:textId="781C36F1" w:rsidR="006565EB" w:rsidRDefault="006565EB" w:rsidP="006565EB">
      <w:pPr>
        <w:tabs>
          <w:tab w:val="left" w:pos="0"/>
        </w:tabs>
        <w:rPr>
          <w:rFonts w:ascii="Arial" w:hAnsi="Arial" w:cs="Arial"/>
          <w:color w:val="000000"/>
        </w:rPr>
      </w:pPr>
      <w:r>
        <w:rPr>
          <w:rFonts w:ascii="Arial" w:hAnsi="Arial" w:cs="Arial"/>
          <w:color w:val="000000"/>
        </w:rPr>
        <w:t>Very truly yours,</w:t>
      </w:r>
    </w:p>
    <w:p w14:paraId="6D74B9F4" w14:textId="2EE08F36" w:rsidR="006565EB" w:rsidRPr="006565EB" w:rsidRDefault="006565EB" w:rsidP="006565EB">
      <w:pPr>
        <w:tabs>
          <w:tab w:val="left" w:pos="0"/>
        </w:tabs>
        <w:rPr>
          <w:rFonts w:ascii="Freestyle Script" w:hAnsi="Freestyle Script" w:cs="Arial"/>
          <w:color w:val="002060"/>
          <w:sz w:val="56"/>
          <w:szCs w:val="56"/>
        </w:rPr>
      </w:pPr>
      <w:r w:rsidRPr="006565EB">
        <w:rPr>
          <w:rFonts w:ascii="Freestyle Script" w:hAnsi="Freestyle Script" w:cs="Arial"/>
          <w:color w:val="002060"/>
          <w:sz w:val="56"/>
          <w:szCs w:val="56"/>
        </w:rPr>
        <w:t>Charles L. Rowley</w:t>
      </w:r>
    </w:p>
    <w:p w14:paraId="77E2CD13" w14:textId="7F4BE828" w:rsidR="006565EB" w:rsidRDefault="006565EB" w:rsidP="006565EB">
      <w:pPr>
        <w:tabs>
          <w:tab w:val="left" w:pos="0"/>
        </w:tabs>
        <w:rPr>
          <w:rFonts w:ascii="Arial" w:hAnsi="Arial" w:cs="Arial"/>
          <w:color w:val="000000"/>
        </w:rPr>
      </w:pPr>
      <w:r>
        <w:rPr>
          <w:rFonts w:ascii="Arial" w:hAnsi="Arial" w:cs="Arial"/>
          <w:color w:val="000000"/>
        </w:rPr>
        <w:t>Charles L. Rowley, PE, PLS</w:t>
      </w:r>
    </w:p>
    <w:p w14:paraId="1E1645D6" w14:textId="089459AA" w:rsidR="006565EB" w:rsidRDefault="006565EB" w:rsidP="006565EB">
      <w:pPr>
        <w:tabs>
          <w:tab w:val="left" w:pos="0"/>
        </w:tabs>
        <w:rPr>
          <w:rFonts w:ascii="Arial" w:hAnsi="Arial" w:cs="Arial"/>
          <w:color w:val="000000"/>
        </w:rPr>
      </w:pPr>
      <w:r>
        <w:rPr>
          <w:rFonts w:ascii="Arial" w:hAnsi="Arial" w:cs="Arial"/>
          <w:color w:val="000000"/>
        </w:rPr>
        <w:t>Engineering Consultant to Wareham Planning Board</w:t>
      </w:r>
    </w:p>
    <w:p w14:paraId="3E4074D2" w14:textId="49CE809E" w:rsidR="006565EB" w:rsidRDefault="006565EB" w:rsidP="006565EB">
      <w:pPr>
        <w:tabs>
          <w:tab w:val="left" w:pos="0"/>
        </w:tabs>
        <w:rPr>
          <w:rFonts w:ascii="Arial" w:hAnsi="Arial" w:cs="Arial"/>
          <w:color w:val="000000"/>
        </w:rPr>
      </w:pPr>
    </w:p>
    <w:p w14:paraId="12290F8F" w14:textId="430D50CC" w:rsidR="006565EB" w:rsidRDefault="006565EB" w:rsidP="006565EB">
      <w:pPr>
        <w:tabs>
          <w:tab w:val="left" w:pos="0"/>
        </w:tabs>
        <w:rPr>
          <w:rFonts w:ascii="Arial" w:hAnsi="Arial" w:cs="Arial"/>
          <w:color w:val="000000"/>
        </w:rPr>
      </w:pPr>
      <w:r>
        <w:rPr>
          <w:rFonts w:ascii="Arial" w:hAnsi="Arial" w:cs="Arial"/>
          <w:color w:val="000000"/>
        </w:rPr>
        <w:t>Cc Ken Buckland, Wareham Town Planner</w:t>
      </w:r>
    </w:p>
    <w:p w14:paraId="70E17CFF" w14:textId="7C943723" w:rsidR="006565EB" w:rsidRDefault="006565EB" w:rsidP="006565EB">
      <w:pPr>
        <w:tabs>
          <w:tab w:val="left" w:pos="0"/>
        </w:tabs>
        <w:rPr>
          <w:rFonts w:ascii="Arial" w:hAnsi="Arial" w:cs="Arial"/>
          <w:color w:val="000000"/>
        </w:rPr>
      </w:pPr>
      <w:r>
        <w:rPr>
          <w:rFonts w:ascii="Arial" w:hAnsi="Arial" w:cs="Arial"/>
          <w:color w:val="000000"/>
        </w:rPr>
        <w:t xml:space="preserve">     Planning Board Members,</w:t>
      </w:r>
    </w:p>
    <w:p w14:paraId="5D142503" w14:textId="215323D2" w:rsidR="006565EB" w:rsidRDefault="006565EB" w:rsidP="006565EB">
      <w:pPr>
        <w:tabs>
          <w:tab w:val="left" w:pos="0"/>
        </w:tabs>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p>
    <w:p w14:paraId="0D91EED5" w14:textId="694A13FE" w:rsidR="006565EB" w:rsidRDefault="006565EB" w:rsidP="006565EB">
      <w:pPr>
        <w:tabs>
          <w:tab w:val="left" w:pos="0"/>
        </w:tabs>
        <w:rPr>
          <w:rFonts w:ascii="Arial" w:hAnsi="Arial" w:cs="Arial"/>
          <w:color w:val="000000"/>
        </w:rPr>
      </w:pPr>
      <w:r>
        <w:rPr>
          <w:rFonts w:ascii="Arial" w:hAnsi="Arial" w:cs="Arial"/>
          <w:color w:val="000000"/>
        </w:rPr>
        <w:t xml:space="preserve">     Stacy </w:t>
      </w:r>
      <w:proofErr w:type="spellStart"/>
      <w:r>
        <w:rPr>
          <w:rFonts w:ascii="Arial" w:hAnsi="Arial" w:cs="Arial"/>
          <w:color w:val="000000"/>
        </w:rPr>
        <w:t>Minihan</w:t>
      </w:r>
      <w:r w:rsidR="004E0D35">
        <w:rPr>
          <w:rFonts w:ascii="Arial" w:hAnsi="Arial" w:cs="Arial"/>
          <w:color w:val="000000"/>
        </w:rPr>
        <w:t>e</w:t>
      </w:r>
      <w:proofErr w:type="spellEnd"/>
      <w:r>
        <w:rPr>
          <w:rFonts w:ascii="Arial" w:hAnsi="Arial" w:cs="Arial"/>
          <w:color w:val="000000"/>
        </w:rPr>
        <w:t xml:space="preserve">, </w:t>
      </w:r>
      <w:proofErr w:type="spellStart"/>
      <w:r>
        <w:rPr>
          <w:rFonts w:ascii="Arial" w:hAnsi="Arial" w:cs="Arial"/>
          <w:color w:val="000000"/>
        </w:rPr>
        <w:t>Beals</w:t>
      </w:r>
      <w:proofErr w:type="spellEnd"/>
      <w:r>
        <w:rPr>
          <w:rFonts w:ascii="Arial" w:hAnsi="Arial" w:cs="Arial"/>
          <w:color w:val="000000"/>
        </w:rPr>
        <w:t xml:space="preserve"> and Thomas</w:t>
      </w:r>
    </w:p>
    <w:p w14:paraId="59EDE425" w14:textId="3F6BF598" w:rsidR="004E0D35" w:rsidRDefault="004E0D35" w:rsidP="006565EB">
      <w:pPr>
        <w:tabs>
          <w:tab w:val="left" w:pos="0"/>
        </w:tabs>
        <w:rPr>
          <w:rFonts w:ascii="Arial" w:hAnsi="Arial" w:cs="Arial"/>
          <w:color w:val="000000"/>
        </w:rPr>
      </w:pPr>
      <w:r>
        <w:rPr>
          <w:rFonts w:ascii="Arial" w:hAnsi="Arial" w:cs="Arial"/>
          <w:color w:val="000000"/>
        </w:rPr>
        <w:t xml:space="preserve">     Jim Kane, A. D. Makepeace Co.</w:t>
      </w:r>
    </w:p>
    <w:p w14:paraId="153E869D" w14:textId="77777777" w:rsidR="006565EB" w:rsidRPr="006565EB" w:rsidRDefault="006565EB" w:rsidP="006565EB">
      <w:pPr>
        <w:tabs>
          <w:tab w:val="left" w:pos="0"/>
        </w:tabs>
        <w:rPr>
          <w:rFonts w:ascii="Arial" w:hAnsi="Arial" w:cs="Arial"/>
          <w:color w:val="000000"/>
        </w:rPr>
      </w:pPr>
    </w:p>
    <w:p w14:paraId="139DE7EA" w14:textId="44B2C0CA" w:rsidR="00623D65" w:rsidRDefault="00623D65" w:rsidP="00623D65">
      <w:pPr>
        <w:tabs>
          <w:tab w:val="left" w:pos="0"/>
        </w:tabs>
        <w:rPr>
          <w:rFonts w:ascii="Arial" w:hAnsi="Arial" w:cs="Arial"/>
          <w:color w:val="000000"/>
        </w:rPr>
      </w:pPr>
    </w:p>
    <w:p w14:paraId="189AE19F" w14:textId="77777777" w:rsidR="00623D65" w:rsidRPr="00623D65" w:rsidRDefault="00623D65" w:rsidP="00623D65">
      <w:pPr>
        <w:tabs>
          <w:tab w:val="left" w:pos="0"/>
        </w:tabs>
        <w:rPr>
          <w:rFonts w:ascii="Arial" w:hAnsi="Arial" w:cs="Arial"/>
          <w:color w:val="000000"/>
        </w:rPr>
      </w:pPr>
    </w:p>
    <w:p w14:paraId="4608C1CF" w14:textId="58FFEEDA" w:rsidR="00053A29" w:rsidRDefault="00053A29" w:rsidP="00053A29">
      <w:pPr>
        <w:tabs>
          <w:tab w:val="left" w:pos="0"/>
        </w:tabs>
        <w:jc w:val="both"/>
        <w:rPr>
          <w:rFonts w:ascii="Arial" w:hAnsi="Arial" w:cs="Arial"/>
          <w:color w:val="000000"/>
        </w:rPr>
      </w:pPr>
    </w:p>
    <w:p w14:paraId="6D7AF410" w14:textId="77777777" w:rsidR="00053A29" w:rsidRPr="00053A29" w:rsidRDefault="00053A29" w:rsidP="00053A29">
      <w:pPr>
        <w:tabs>
          <w:tab w:val="left" w:pos="0"/>
        </w:tabs>
        <w:jc w:val="both"/>
        <w:rPr>
          <w:rFonts w:ascii="Arial" w:hAnsi="Arial" w:cs="Arial"/>
          <w:color w:val="000000"/>
        </w:rPr>
      </w:pPr>
    </w:p>
    <w:p w14:paraId="78B40FBB" w14:textId="77777777" w:rsidR="00AD1D35" w:rsidRDefault="00AD1D35" w:rsidP="006009C8">
      <w:pPr>
        <w:tabs>
          <w:tab w:val="left" w:pos="0"/>
        </w:tabs>
        <w:rPr>
          <w:rFonts w:ascii="Arial" w:hAnsi="Arial" w:cs="Arial"/>
          <w:color w:val="000000"/>
        </w:rPr>
      </w:pPr>
    </w:p>
    <w:bookmarkEnd w:id="1"/>
    <w:p w14:paraId="2E4595EF" w14:textId="77777777" w:rsidR="00E40182" w:rsidRDefault="00575367" w:rsidP="00E40182">
      <w:pPr>
        <w:tabs>
          <w:tab w:val="left" w:pos="0"/>
        </w:tabs>
        <w:rPr>
          <w:rFonts w:ascii="Arial" w:hAnsi="Arial" w:cs="Arial"/>
          <w:color w:val="000000"/>
        </w:rPr>
      </w:pPr>
      <w:r>
        <w:rPr>
          <w:rFonts w:ascii="Arial" w:hAnsi="Arial" w:cs="Arial"/>
          <w:color w:val="000000"/>
        </w:rPr>
        <w:t xml:space="preserve"> </w:t>
      </w:r>
    </w:p>
    <w:p w14:paraId="1AC1F103" w14:textId="26DED442" w:rsidR="00BF3127" w:rsidRDefault="005377DE" w:rsidP="00BF3127">
      <w:pPr>
        <w:tabs>
          <w:tab w:val="left" w:pos="0"/>
        </w:tabs>
        <w:ind w:left="2160" w:hanging="2160"/>
        <w:jc w:val="both"/>
        <w:rPr>
          <w:rFonts w:ascii="Arial" w:hAnsi="Arial" w:cs="Arial"/>
          <w:color w:val="000000"/>
        </w:rPr>
      </w:pPr>
      <w:r>
        <w:rPr>
          <w:rFonts w:ascii="Arial" w:hAnsi="Arial" w:cs="Arial"/>
          <w:color w:val="000000"/>
        </w:rPr>
        <w:t xml:space="preserve"> </w:t>
      </w:r>
    </w:p>
    <w:sectPr w:rsidR="00BF3127"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199A" w14:textId="77777777" w:rsidR="00317599" w:rsidRDefault="00317599" w:rsidP="00254686">
      <w:r>
        <w:separator/>
      </w:r>
    </w:p>
  </w:endnote>
  <w:endnote w:type="continuationSeparator" w:id="0">
    <w:p w14:paraId="195E76BD" w14:textId="77777777" w:rsidR="00317599" w:rsidRDefault="00317599"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D0CF" w14:textId="77777777" w:rsidR="00317599" w:rsidRDefault="00317599" w:rsidP="00254686">
      <w:r>
        <w:separator/>
      </w:r>
    </w:p>
  </w:footnote>
  <w:footnote w:type="continuationSeparator" w:id="0">
    <w:p w14:paraId="5ABCB6ED" w14:textId="77777777" w:rsidR="00317599" w:rsidRDefault="00317599"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E2C"/>
    <w:multiLevelType w:val="hybridMultilevel"/>
    <w:tmpl w:val="1FC2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422E"/>
    <w:multiLevelType w:val="hybridMultilevel"/>
    <w:tmpl w:val="740A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13E8"/>
    <w:multiLevelType w:val="hybridMultilevel"/>
    <w:tmpl w:val="652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75B7"/>
    <w:multiLevelType w:val="hybridMultilevel"/>
    <w:tmpl w:val="4C1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845"/>
    <w:multiLevelType w:val="hybridMultilevel"/>
    <w:tmpl w:val="680E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E30FA"/>
    <w:multiLevelType w:val="hybridMultilevel"/>
    <w:tmpl w:val="886C17E4"/>
    <w:lvl w:ilvl="0" w:tplc="9C46A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0089E"/>
    <w:multiLevelType w:val="hybridMultilevel"/>
    <w:tmpl w:val="1FA6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40A09"/>
    <w:multiLevelType w:val="hybridMultilevel"/>
    <w:tmpl w:val="393C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D7B90"/>
    <w:multiLevelType w:val="hybridMultilevel"/>
    <w:tmpl w:val="9F00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595B"/>
    <w:multiLevelType w:val="hybridMultilevel"/>
    <w:tmpl w:val="E7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42412"/>
    <w:multiLevelType w:val="hybridMultilevel"/>
    <w:tmpl w:val="DA6E3C74"/>
    <w:lvl w:ilvl="0" w:tplc="4EC06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4732F"/>
    <w:multiLevelType w:val="hybridMultilevel"/>
    <w:tmpl w:val="7C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B339B"/>
    <w:multiLevelType w:val="hybridMultilevel"/>
    <w:tmpl w:val="050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05C04"/>
    <w:multiLevelType w:val="hybridMultilevel"/>
    <w:tmpl w:val="F2DA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50C6B"/>
    <w:multiLevelType w:val="hybridMultilevel"/>
    <w:tmpl w:val="0A6C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7A3E"/>
    <w:multiLevelType w:val="hybridMultilevel"/>
    <w:tmpl w:val="04EC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6264E"/>
    <w:multiLevelType w:val="hybridMultilevel"/>
    <w:tmpl w:val="DDB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D623C"/>
    <w:multiLevelType w:val="hybridMultilevel"/>
    <w:tmpl w:val="F4FE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54E"/>
    <w:multiLevelType w:val="hybridMultilevel"/>
    <w:tmpl w:val="55A2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22C19"/>
    <w:multiLevelType w:val="hybridMultilevel"/>
    <w:tmpl w:val="F956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F77D6"/>
    <w:multiLevelType w:val="hybridMultilevel"/>
    <w:tmpl w:val="D6AC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03EF3"/>
    <w:multiLevelType w:val="hybridMultilevel"/>
    <w:tmpl w:val="8580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40BEE"/>
    <w:multiLevelType w:val="hybridMultilevel"/>
    <w:tmpl w:val="923EF7F0"/>
    <w:lvl w:ilvl="0" w:tplc="277C2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B6358"/>
    <w:multiLevelType w:val="hybridMultilevel"/>
    <w:tmpl w:val="9B5E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26DD2"/>
    <w:multiLevelType w:val="hybridMultilevel"/>
    <w:tmpl w:val="FEF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A25DD"/>
    <w:multiLevelType w:val="hybridMultilevel"/>
    <w:tmpl w:val="069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B48F9"/>
    <w:multiLevelType w:val="hybridMultilevel"/>
    <w:tmpl w:val="64FCAD4E"/>
    <w:lvl w:ilvl="0" w:tplc="4E54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F93E57"/>
    <w:multiLevelType w:val="hybridMultilevel"/>
    <w:tmpl w:val="484E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63261"/>
    <w:multiLevelType w:val="hybridMultilevel"/>
    <w:tmpl w:val="400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75177"/>
    <w:multiLevelType w:val="hybridMultilevel"/>
    <w:tmpl w:val="6D9C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673DD"/>
    <w:multiLevelType w:val="hybridMultilevel"/>
    <w:tmpl w:val="0D5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C78EB"/>
    <w:multiLevelType w:val="hybridMultilevel"/>
    <w:tmpl w:val="CEBC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428F9"/>
    <w:multiLevelType w:val="hybridMultilevel"/>
    <w:tmpl w:val="A77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E3DC8"/>
    <w:multiLevelType w:val="hybridMultilevel"/>
    <w:tmpl w:val="71DE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90249"/>
    <w:multiLevelType w:val="hybridMultilevel"/>
    <w:tmpl w:val="98C0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0241C"/>
    <w:multiLevelType w:val="hybridMultilevel"/>
    <w:tmpl w:val="A434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C47C1"/>
    <w:multiLevelType w:val="hybridMultilevel"/>
    <w:tmpl w:val="FC30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478E9"/>
    <w:multiLevelType w:val="hybridMultilevel"/>
    <w:tmpl w:val="821A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470A0"/>
    <w:multiLevelType w:val="hybridMultilevel"/>
    <w:tmpl w:val="B8A6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D45D4"/>
    <w:multiLevelType w:val="hybridMultilevel"/>
    <w:tmpl w:val="6196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03563"/>
    <w:multiLevelType w:val="hybridMultilevel"/>
    <w:tmpl w:val="715A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9"/>
  </w:num>
  <w:num w:numId="3">
    <w:abstractNumId w:val="10"/>
  </w:num>
  <w:num w:numId="4">
    <w:abstractNumId w:val="30"/>
  </w:num>
  <w:num w:numId="5">
    <w:abstractNumId w:val="12"/>
  </w:num>
  <w:num w:numId="6">
    <w:abstractNumId w:val="5"/>
  </w:num>
  <w:num w:numId="7">
    <w:abstractNumId w:val="16"/>
  </w:num>
  <w:num w:numId="8">
    <w:abstractNumId w:val="18"/>
  </w:num>
  <w:num w:numId="9">
    <w:abstractNumId w:val="8"/>
  </w:num>
  <w:num w:numId="10">
    <w:abstractNumId w:val="2"/>
  </w:num>
  <w:num w:numId="11">
    <w:abstractNumId w:val="39"/>
  </w:num>
  <w:num w:numId="12">
    <w:abstractNumId w:val="20"/>
  </w:num>
  <w:num w:numId="13">
    <w:abstractNumId w:val="27"/>
  </w:num>
  <w:num w:numId="14">
    <w:abstractNumId w:val="17"/>
  </w:num>
  <w:num w:numId="15">
    <w:abstractNumId w:val="11"/>
  </w:num>
  <w:num w:numId="16">
    <w:abstractNumId w:val="32"/>
  </w:num>
  <w:num w:numId="17">
    <w:abstractNumId w:val="31"/>
  </w:num>
  <w:num w:numId="18">
    <w:abstractNumId w:val="14"/>
  </w:num>
  <w:num w:numId="19">
    <w:abstractNumId w:val="3"/>
  </w:num>
  <w:num w:numId="20">
    <w:abstractNumId w:val="21"/>
  </w:num>
  <w:num w:numId="21">
    <w:abstractNumId w:val="15"/>
  </w:num>
  <w:num w:numId="22">
    <w:abstractNumId w:val="33"/>
  </w:num>
  <w:num w:numId="23">
    <w:abstractNumId w:val="6"/>
  </w:num>
  <w:num w:numId="24">
    <w:abstractNumId w:val="19"/>
  </w:num>
  <w:num w:numId="25">
    <w:abstractNumId w:val="23"/>
  </w:num>
  <w:num w:numId="26">
    <w:abstractNumId w:val="29"/>
  </w:num>
  <w:num w:numId="27">
    <w:abstractNumId w:val="37"/>
  </w:num>
  <w:num w:numId="28">
    <w:abstractNumId w:val="24"/>
  </w:num>
  <w:num w:numId="29">
    <w:abstractNumId w:val="4"/>
  </w:num>
  <w:num w:numId="30">
    <w:abstractNumId w:val="7"/>
  </w:num>
  <w:num w:numId="31">
    <w:abstractNumId w:val="34"/>
  </w:num>
  <w:num w:numId="32">
    <w:abstractNumId w:val="0"/>
  </w:num>
  <w:num w:numId="33">
    <w:abstractNumId w:val="26"/>
  </w:num>
  <w:num w:numId="34">
    <w:abstractNumId w:val="22"/>
  </w:num>
  <w:num w:numId="35">
    <w:abstractNumId w:val="36"/>
  </w:num>
  <w:num w:numId="36">
    <w:abstractNumId w:val="13"/>
  </w:num>
  <w:num w:numId="37">
    <w:abstractNumId w:val="40"/>
  </w:num>
  <w:num w:numId="38">
    <w:abstractNumId w:val="28"/>
  </w:num>
  <w:num w:numId="39">
    <w:abstractNumId w:val="38"/>
  </w:num>
  <w:num w:numId="40">
    <w:abstractNumId w:val="25"/>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CC7"/>
    <w:rsid w:val="00031ECA"/>
    <w:rsid w:val="00032903"/>
    <w:rsid w:val="000329D0"/>
    <w:rsid w:val="00032F9C"/>
    <w:rsid w:val="00033B57"/>
    <w:rsid w:val="00034472"/>
    <w:rsid w:val="0003449D"/>
    <w:rsid w:val="00034B11"/>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541F"/>
    <w:rsid w:val="00055CC1"/>
    <w:rsid w:val="0005603D"/>
    <w:rsid w:val="00056140"/>
    <w:rsid w:val="0005638F"/>
    <w:rsid w:val="0005708E"/>
    <w:rsid w:val="00057CE1"/>
    <w:rsid w:val="00057EE2"/>
    <w:rsid w:val="0006024A"/>
    <w:rsid w:val="00060336"/>
    <w:rsid w:val="000608E4"/>
    <w:rsid w:val="000629EC"/>
    <w:rsid w:val="000631B0"/>
    <w:rsid w:val="00063C86"/>
    <w:rsid w:val="0006487D"/>
    <w:rsid w:val="00064AD7"/>
    <w:rsid w:val="00064D6A"/>
    <w:rsid w:val="0006539F"/>
    <w:rsid w:val="0006589D"/>
    <w:rsid w:val="00065CE3"/>
    <w:rsid w:val="00065DF7"/>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7C9"/>
    <w:rsid w:val="000A0867"/>
    <w:rsid w:val="000A11C8"/>
    <w:rsid w:val="000A1677"/>
    <w:rsid w:val="000A1DC3"/>
    <w:rsid w:val="000A1F72"/>
    <w:rsid w:val="000A2111"/>
    <w:rsid w:val="000A2CFB"/>
    <w:rsid w:val="000A316B"/>
    <w:rsid w:val="000A392C"/>
    <w:rsid w:val="000A394D"/>
    <w:rsid w:val="000A3F37"/>
    <w:rsid w:val="000A4463"/>
    <w:rsid w:val="000A5EF9"/>
    <w:rsid w:val="000A63B4"/>
    <w:rsid w:val="000A6A37"/>
    <w:rsid w:val="000A793B"/>
    <w:rsid w:val="000A7A8D"/>
    <w:rsid w:val="000B057D"/>
    <w:rsid w:val="000B0EBA"/>
    <w:rsid w:val="000B17A3"/>
    <w:rsid w:val="000B2426"/>
    <w:rsid w:val="000B3DBB"/>
    <w:rsid w:val="000B67A8"/>
    <w:rsid w:val="000B6C07"/>
    <w:rsid w:val="000B7319"/>
    <w:rsid w:val="000B7F17"/>
    <w:rsid w:val="000C016B"/>
    <w:rsid w:val="000C0A45"/>
    <w:rsid w:val="000C104F"/>
    <w:rsid w:val="000C1B46"/>
    <w:rsid w:val="000C1CE2"/>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E0B"/>
    <w:rsid w:val="000F1EFF"/>
    <w:rsid w:val="000F2E6E"/>
    <w:rsid w:val="000F4674"/>
    <w:rsid w:val="000F57CB"/>
    <w:rsid w:val="000F57D9"/>
    <w:rsid w:val="000F646E"/>
    <w:rsid w:val="000F6530"/>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54B"/>
    <w:rsid w:val="001424D6"/>
    <w:rsid w:val="00144853"/>
    <w:rsid w:val="00144B3F"/>
    <w:rsid w:val="00144B99"/>
    <w:rsid w:val="00144F7B"/>
    <w:rsid w:val="00146447"/>
    <w:rsid w:val="001511B1"/>
    <w:rsid w:val="0015304B"/>
    <w:rsid w:val="001537A3"/>
    <w:rsid w:val="001546A6"/>
    <w:rsid w:val="00154DF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4211"/>
    <w:rsid w:val="002048C0"/>
    <w:rsid w:val="00206B12"/>
    <w:rsid w:val="00206FD4"/>
    <w:rsid w:val="00207303"/>
    <w:rsid w:val="00210695"/>
    <w:rsid w:val="00211103"/>
    <w:rsid w:val="002116B5"/>
    <w:rsid w:val="00211DF8"/>
    <w:rsid w:val="00212746"/>
    <w:rsid w:val="00214575"/>
    <w:rsid w:val="00214A47"/>
    <w:rsid w:val="002158A8"/>
    <w:rsid w:val="002158FF"/>
    <w:rsid w:val="002179BF"/>
    <w:rsid w:val="00217D00"/>
    <w:rsid w:val="002211A5"/>
    <w:rsid w:val="002216AE"/>
    <w:rsid w:val="00222A2A"/>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686"/>
    <w:rsid w:val="00254A89"/>
    <w:rsid w:val="00254A91"/>
    <w:rsid w:val="00256156"/>
    <w:rsid w:val="002565E8"/>
    <w:rsid w:val="0025670B"/>
    <w:rsid w:val="00257933"/>
    <w:rsid w:val="00257A11"/>
    <w:rsid w:val="00257F71"/>
    <w:rsid w:val="002603EE"/>
    <w:rsid w:val="00262169"/>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EE8"/>
    <w:rsid w:val="00280A05"/>
    <w:rsid w:val="002812A7"/>
    <w:rsid w:val="00281A72"/>
    <w:rsid w:val="00282CA5"/>
    <w:rsid w:val="002830F4"/>
    <w:rsid w:val="00283202"/>
    <w:rsid w:val="00283783"/>
    <w:rsid w:val="00284A90"/>
    <w:rsid w:val="00284AF3"/>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A05F5"/>
    <w:rsid w:val="002A1348"/>
    <w:rsid w:val="002A22ED"/>
    <w:rsid w:val="002A2EEA"/>
    <w:rsid w:val="002A3264"/>
    <w:rsid w:val="002A35B2"/>
    <w:rsid w:val="002A3823"/>
    <w:rsid w:val="002A51EA"/>
    <w:rsid w:val="002A5961"/>
    <w:rsid w:val="002A64EE"/>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90F"/>
    <w:rsid w:val="002C6CA3"/>
    <w:rsid w:val="002C7204"/>
    <w:rsid w:val="002C7941"/>
    <w:rsid w:val="002C7B41"/>
    <w:rsid w:val="002C7CFA"/>
    <w:rsid w:val="002D0867"/>
    <w:rsid w:val="002D22FA"/>
    <w:rsid w:val="002D234C"/>
    <w:rsid w:val="002D30A7"/>
    <w:rsid w:val="002D4CE5"/>
    <w:rsid w:val="002D4D13"/>
    <w:rsid w:val="002D4E37"/>
    <w:rsid w:val="002D4F07"/>
    <w:rsid w:val="002D6930"/>
    <w:rsid w:val="002D6A8F"/>
    <w:rsid w:val="002E02F5"/>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972"/>
    <w:rsid w:val="002F3A88"/>
    <w:rsid w:val="002F42CF"/>
    <w:rsid w:val="002F4A92"/>
    <w:rsid w:val="002F6A42"/>
    <w:rsid w:val="002F6A9F"/>
    <w:rsid w:val="002F6FE9"/>
    <w:rsid w:val="002F7080"/>
    <w:rsid w:val="002F7379"/>
    <w:rsid w:val="002F7EB8"/>
    <w:rsid w:val="00301DE6"/>
    <w:rsid w:val="0030304C"/>
    <w:rsid w:val="00303223"/>
    <w:rsid w:val="00303E5B"/>
    <w:rsid w:val="003051AF"/>
    <w:rsid w:val="003059D7"/>
    <w:rsid w:val="00311644"/>
    <w:rsid w:val="00311D9D"/>
    <w:rsid w:val="003138BA"/>
    <w:rsid w:val="00314187"/>
    <w:rsid w:val="0031468A"/>
    <w:rsid w:val="00316724"/>
    <w:rsid w:val="0031689D"/>
    <w:rsid w:val="00317599"/>
    <w:rsid w:val="00317C15"/>
    <w:rsid w:val="00320D56"/>
    <w:rsid w:val="003217F0"/>
    <w:rsid w:val="00321E28"/>
    <w:rsid w:val="00324379"/>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21BC"/>
    <w:rsid w:val="0034639C"/>
    <w:rsid w:val="00346500"/>
    <w:rsid w:val="00346D0D"/>
    <w:rsid w:val="00346F4A"/>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78"/>
    <w:rsid w:val="00357A2E"/>
    <w:rsid w:val="003605F1"/>
    <w:rsid w:val="00361405"/>
    <w:rsid w:val="00361C93"/>
    <w:rsid w:val="00361E8F"/>
    <w:rsid w:val="00362A95"/>
    <w:rsid w:val="0036325D"/>
    <w:rsid w:val="003640BC"/>
    <w:rsid w:val="00364861"/>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69ED"/>
    <w:rsid w:val="00386B8F"/>
    <w:rsid w:val="0038726D"/>
    <w:rsid w:val="003876D5"/>
    <w:rsid w:val="00390343"/>
    <w:rsid w:val="003909CF"/>
    <w:rsid w:val="00390A94"/>
    <w:rsid w:val="00390D29"/>
    <w:rsid w:val="00391314"/>
    <w:rsid w:val="00391CDF"/>
    <w:rsid w:val="00391D20"/>
    <w:rsid w:val="00391FB2"/>
    <w:rsid w:val="00394576"/>
    <w:rsid w:val="003945CD"/>
    <w:rsid w:val="00394E02"/>
    <w:rsid w:val="00394F9C"/>
    <w:rsid w:val="00395BB3"/>
    <w:rsid w:val="003A0C00"/>
    <w:rsid w:val="003A122B"/>
    <w:rsid w:val="003A1506"/>
    <w:rsid w:val="003A1D7D"/>
    <w:rsid w:val="003A457E"/>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806"/>
    <w:rsid w:val="003D5E0A"/>
    <w:rsid w:val="003D6033"/>
    <w:rsid w:val="003D71EB"/>
    <w:rsid w:val="003D7EE7"/>
    <w:rsid w:val="003E1C58"/>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400E7C"/>
    <w:rsid w:val="00401B22"/>
    <w:rsid w:val="00403FDE"/>
    <w:rsid w:val="004059CB"/>
    <w:rsid w:val="004062E2"/>
    <w:rsid w:val="004066B6"/>
    <w:rsid w:val="0040710E"/>
    <w:rsid w:val="004109F3"/>
    <w:rsid w:val="00410E83"/>
    <w:rsid w:val="0041188A"/>
    <w:rsid w:val="00411E65"/>
    <w:rsid w:val="00412941"/>
    <w:rsid w:val="00412C2E"/>
    <w:rsid w:val="00412F8F"/>
    <w:rsid w:val="00413076"/>
    <w:rsid w:val="00413160"/>
    <w:rsid w:val="0041364D"/>
    <w:rsid w:val="00413847"/>
    <w:rsid w:val="00414E1F"/>
    <w:rsid w:val="00415C69"/>
    <w:rsid w:val="004168FD"/>
    <w:rsid w:val="00416B3B"/>
    <w:rsid w:val="00417119"/>
    <w:rsid w:val="00421751"/>
    <w:rsid w:val="0042293A"/>
    <w:rsid w:val="00423036"/>
    <w:rsid w:val="0042334B"/>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80037"/>
    <w:rsid w:val="0048009A"/>
    <w:rsid w:val="00480A1C"/>
    <w:rsid w:val="0048272A"/>
    <w:rsid w:val="004829D6"/>
    <w:rsid w:val="00482DE5"/>
    <w:rsid w:val="00482FA5"/>
    <w:rsid w:val="00483355"/>
    <w:rsid w:val="00483942"/>
    <w:rsid w:val="00483B70"/>
    <w:rsid w:val="004851E9"/>
    <w:rsid w:val="00486192"/>
    <w:rsid w:val="0048683C"/>
    <w:rsid w:val="00486D07"/>
    <w:rsid w:val="0048731F"/>
    <w:rsid w:val="0048744B"/>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C28"/>
    <w:rsid w:val="004C3772"/>
    <w:rsid w:val="004C3B6D"/>
    <w:rsid w:val="004C4A41"/>
    <w:rsid w:val="004C546F"/>
    <w:rsid w:val="004C5B27"/>
    <w:rsid w:val="004C624D"/>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3629"/>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EB"/>
    <w:rsid w:val="005143EC"/>
    <w:rsid w:val="00514937"/>
    <w:rsid w:val="00514B89"/>
    <w:rsid w:val="00514D6B"/>
    <w:rsid w:val="00515478"/>
    <w:rsid w:val="005158D8"/>
    <w:rsid w:val="00516011"/>
    <w:rsid w:val="005164BA"/>
    <w:rsid w:val="005164FD"/>
    <w:rsid w:val="0051757C"/>
    <w:rsid w:val="0051775A"/>
    <w:rsid w:val="00521D00"/>
    <w:rsid w:val="005227C0"/>
    <w:rsid w:val="00522BA6"/>
    <w:rsid w:val="00524472"/>
    <w:rsid w:val="005254A8"/>
    <w:rsid w:val="0052614C"/>
    <w:rsid w:val="00526488"/>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2D1B"/>
    <w:rsid w:val="0054458F"/>
    <w:rsid w:val="00545285"/>
    <w:rsid w:val="00545A33"/>
    <w:rsid w:val="005464D7"/>
    <w:rsid w:val="00546903"/>
    <w:rsid w:val="005531C2"/>
    <w:rsid w:val="0055328C"/>
    <w:rsid w:val="00554D4E"/>
    <w:rsid w:val="005553F4"/>
    <w:rsid w:val="00555916"/>
    <w:rsid w:val="00555C2C"/>
    <w:rsid w:val="00556489"/>
    <w:rsid w:val="00556A85"/>
    <w:rsid w:val="00557919"/>
    <w:rsid w:val="00560A1D"/>
    <w:rsid w:val="005617C1"/>
    <w:rsid w:val="00561D39"/>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3436"/>
    <w:rsid w:val="00583579"/>
    <w:rsid w:val="00583878"/>
    <w:rsid w:val="00583DD8"/>
    <w:rsid w:val="005840A9"/>
    <w:rsid w:val="005850D5"/>
    <w:rsid w:val="005913C6"/>
    <w:rsid w:val="00591423"/>
    <w:rsid w:val="005927EE"/>
    <w:rsid w:val="00592874"/>
    <w:rsid w:val="00592B93"/>
    <w:rsid w:val="00592BFA"/>
    <w:rsid w:val="00592E98"/>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CA8"/>
    <w:rsid w:val="005E1959"/>
    <w:rsid w:val="005E38FE"/>
    <w:rsid w:val="005E4D9B"/>
    <w:rsid w:val="005E5FA4"/>
    <w:rsid w:val="005E6688"/>
    <w:rsid w:val="005E6698"/>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109C2"/>
    <w:rsid w:val="00610A7F"/>
    <w:rsid w:val="00611C48"/>
    <w:rsid w:val="00611DC4"/>
    <w:rsid w:val="00611E17"/>
    <w:rsid w:val="00613D78"/>
    <w:rsid w:val="00614E09"/>
    <w:rsid w:val="00615242"/>
    <w:rsid w:val="00615320"/>
    <w:rsid w:val="006169FA"/>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7161"/>
    <w:rsid w:val="00627269"/>
    <w:rsid w:val="00627BDC"/>
    <w:rsid w:val="00627C62"/>
    <w:rsid w:val="006308AC"/>
    <w:rsid w:val="0063116B"/>
    <w:rsid w:val="00632130"/>
    <w:rsid w:val="00632428"/>
    <w:rsid w:val="006333FC"/>
    <w:rsid w:val="0063476F"/>
    <w:rsid w:val="00634A39"/>
    <w:rsid w:val="006351C4"/>
    <w:rsid w:val="0063594E"/>
    <w:rsid w:val="00636DB0"/>
    <w:rsid w:val="00636DC6"/>
    <w:rsid w:val="00637522"/>
    <w:rsid w:val="006434F5"/>
    <w:rsid w:val="0064372F"/>
    <w:rsid w:val="00643821"/>
    <w:rsid w:val="00645441"/>
    <w:rsid w:val="0064569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711C"/>
    <w:rsid w:val="00670ADC"/>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7AB"/>
    <w:rsid w:val="006B7A8A"/>
    <w:rsid w:val="006B7ECD"/>
    <w:rsid w:val="006C0D36"/>
    <w:rsid w:val="006C2373"/>
    <w:rsid w:val="006C3753"/>
    <w:rsid w:val="006C3EDB"/>
    <w:rsid w:val="006C3EF6"/>
    <w:rsid w:val="006C48B0"/>
    <w:rsid w:val="006C4EDF"/>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46D2"/>
    <w:rsid w:val="006E4AE3"/>
    <w:rsid w:val="006E57AC"/>
    <w:rsid w:val="006E59E9"/>
    <w:rsid w:val="006F21EC"/>
    <w:rsid w:val="006F286E"/>
    <w:rsid w:val="006F2FCD"/>
    <w:rsid w:val="006F334D"/>
    <w:rsid w:val="006F476D"/>
    <w:rsid w:val="006F49AE"/>
    <w:rsid w:val="006F4A46"/>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1A01"/>
    <w:rsid w:val="00752D4D"/>
    <w:rsid w:val="0075344F"/>
    <w:rsid w:val="0075386A"/>
    <w:rsid w:val="00753B90"/>
    <w:rsid w:val="0075403D"/>
    <w:rsid w:val="00754453"/>
    <w:rsid w:val="00754DCD"/>
    <w:rsid w:val="00756221"/>
    <w:rsid w:val="00756AB9"/>
    <w:rsid w:val="00757605"/>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78C"/>
    <w:rsid w:val="00791B71"/>
    <w:rsid w:val="007922B5"/>
    <w:rsid w:val="00793F95"/>
    <w:rsid w:val="00794075"/>
    <w:rsid w:val="0079542B"/>
    <w:rsid w:val="007954F8"/>
    <w:rsid w:val="00795DEF"/>
    <w:rsid w:val="00797618"/>
    <w:rsid w:val="007A05C1"/>
    <w:rsid w:val="007A18BF"/>
    <w:rsid w:val="007A1CD5"/>
    <w:rsid w:val="007A230C"/>
    <w:rsid w:val="007A2893"/>
    <w:rsid w:val="007A420C"/>
    <w:rsid w:val="007A45C8"/>
    <w:rsid w:val="007A58E2"/>
    <w:rsid w:val="007A5B35"/>
    <w:rsid w:val="007A6007"/>
    <w:rsid w:val="007A6448"/>
    <w:rsid w:val="007A6BE1"/>
    <w:rsid w:val="007B06C9"/>
    <w:rsid w:val="007B1921"/>
    <w:rsid w:val="007B2B98"/>
    <w:rsid w:val="007B2E64"/>
    <w:rsid w:val="007B2E75"/>
    <w:rsid w:val="007B2FEA"/>
    <w:rsid w:val="007B34CD"/>
    <w:rsid w:val="007B5481"/>
    <w:rsid w:val="007B54B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774C"/>
    <w:rsid w:val="007F7DAB"/>
    <w:rsid w:val="00802141"/>
    <w:rsid w:val="00802ADA"/>
    <w:rsid w:val="00803328"/>
    <w:rsid w:val="00804972"/>
    <w:rsid w:val="00805C0C"/>
    <w:rsid w:val="00806849"/>
    <w:rsid w:val="00806920"/>
    <w:rsid w:val="00806EC7"/>
    <w:rsid w:val="00810EFF"/>
    <w:rsid w:val="00811636"/>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9A7"/>
    <w:rsid w:val="00821AB5"/>
    <w:rsid w:val="008236DA"/>
    <w:rsid w:val="00824DF3"/>
    <w:rsid w:val="00825829"/>
    <w:rsid w:val="0082668C"/>
    <w:rsid w:val="00827485"/>
    <w:rsid w:val="00827C95"/>
    <w:rsid w:val="00830512"/>
    <w:rsid w:val="00831F20"/>
    <w:rsid w:val="008322AC"/>
    <w:rsid w:val="008323CF"/>
    <w:rsid w:val="00833294"/>
    <w:rsid w:val="008332C7"/>
    <w:rsid w:val="008337C4"/>
    <w:rsid w:val="008339FF"/>
    <w:rsid w:val="0083579B"/>
    <w:rsid w:val="00835A9F"/>
    <w:rsid w:val="00836C8D"/>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41D6"/>
    <w:rsid w:val="00875273"/>
    <w:rsid w:val="00875469"/>
    <w:rsid w:val="008760D0"/>
    <w:rsid w:val="00880336"/>
    <w:rsid w:val="0088068D"/>
    <w:rsid w:val="00880F94"/>
    <w:rsid w:val="00881E38"/>
    <w:rsid w:val="00882DF1"/>
    <w:rsid w:val="00883092"/>
    <w:rsid w:val="00883E55"/>
    <w:rsid w:val="00884A13"/>
    <w:rsid w:val="00884C25"/>
    <w:rsid w:val="0088555D"/>
    <w:rsid w:val="00885648"/>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2C60"/>
    <w:rsid w:val="008A2E4C"/>
    <w:rsid w:val="008A2FE5"/>
    <w:rsid w:val="008A33BE"/>
    <w:rsid w:val="008A5D53"/>
    <w:rsid w:val="008B03C4"/>
    <w:rsid w:val="008B2BBE"/>
    <w:rsid w:val="008B2EC0"/>
    <w:rsid w:val="008B2F6C"/>
    <w:rsid w:val="008B3915"/>
    <w:rsid w:val="008B46DA"/>
    <w:rsid w:val="008B5142"/>
    <w:rsid w:val="008B5765"/>
    <w:rsid w:val="008B5879"/>
    <w:rsid w:val="008B5AC4"/>
    <w:rsid w:val="008B672C"/>
    <w:rsid w:val="008B6A63"/>
    <w:rsid w:val="008C0AA3"/>
    <w:rsid w:val="008C1B9F"/>
    <w:rsid w:val="008C2901"/>
    <w:rsid w:val="008C3160"/>
    <w:rsid w:val="008C3534"/>
    <w:rsid w:val="008C38C0"/>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B20"/>
    <w:rsid w:val="00922BE1"/>
    <w:rsid w:val="009230FC"/>
    <w:rsid w:val="00923F60"/>
    <w:rsid w:val="00925567"/>
    <w:rsid w:val="009260D1"/>
    <w:rsid w:val="009261E6"/>
    <w:rsid w:val="00926DCE"/>
    <w:rsid w:val="00930007"/>
    <w:rsid w:val="00930A64"/>
    <w:rsid w:val="00930B99"/>
    <w:rsid w:val="009310CD"/>
    <w:rsid w:val="00931C48"/>
    <w:rsid w:val="00933046"/>
    <w:rsid w:val="00933684"/>
    <w:rsid w:val="00933742"/>
    <w:rsid w:val="009337BF"/>
    <w:rsid w:val="00934006"/>
    <w:rsid w:val="00934232"/>
    <w:rsid w:val="0093479F"/>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C5E"/>
    <w:rsid w:val="0094601A"/>
    <w:rsid w:val="00946091"/>
    <w:rsid w:val="00946E32"/>
    <w:rsid w:val="0095188C"/>
    <w:rsid w:val="00952488"/>
    <w:rsid w:val="009526F7"/>
    <w:rsid w:val="0095500E"/>
    <w:rsid w:val="009555F5"/>
    <w:rsid w:val="00955AD0"/>
    <w:rsid w:val="00957831"/>
    <w:rsid w:val="00957D6E"/>
    <w:rsid w:val="009605BD"/>
    <w:rsid w:val="009644BB"/>
    <w:rsid w:val="009646D7"/>
    <w:rsid w:val="00965331"/>
    <w:rsid w:val="00966122"/>
    <w:rsid w:val="00966D4B"/>
    <w:rsid w:val="00966DB3"/>
    <w:rsid w:val="00967321"/>
    <w:rsid w:val="00967BFF"/>
    <w:rsid w:val="00970C46"/>
    <w:rsid w:val="00971298"/>
    <w:rsid w:val="00971797"/>
    <w:rsid w:val="00971929"/>
    <w:rsid w:val="00972F82"/>
    <w:rsid w:val="0097428C"/>
    <w:rsid w:val="00974C1D"/>
    <w:rsid w:val="009764D2"/>
    <w:rsid w:val="00976FDE"/>
    <w:rsid w:val="00977B04"/>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A0043"/>
    <w:rsid w:val="009A08B6"/>
    <w:rsid w:val="009A0CC5"/>
    <w:rsid w:val="009A0E23"/>
    <w:rsid w:val="009A10AA"/>
    <w:rsid w:val="009A158F"/>
    <w:rsid w:val="009A1DA7"/>
    <w:rsid w:val="009A2318"/>
    <w:rsid w:val="009A2916"/>
    <w:rsid w:val="009A3617"/>
    <w:rsid w:val="009A460F"/>
    <w:rsid w:val="009A5139"/>
    <w:rsid w:val="009A6C2D"/>
    <w:rsid w:val="009B02C2"/>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426B"/>
    <w:rsid w:val="009C4F0D"/>
    <w:rsid w:val="009C511E"/>
    <w:rsid w:val="009C556C"/>
    <w:rsid w:val="009C56C7"/>
    <w:rsid w:val="009C571C"/>
    <w:rsid w:val="009C5DA7"/>
    <w:rsid w:val="009C5DDB"/>
    <w:rsid w:val="009C63C7"/>
    <w:rsid w:val="009C6E9B"/>
    <w:rsid w:val="009C7A4A"/>
    <w:rsid w:val="009C7E29"/>
    <w:rsid w:val="009D118E"/>
    <w:rsid w:val="009D160B"/>
    <w:rsid w:val="009D274E"/>
    <w:rsid w:val="009D335F"/>
    <w:rsid w:val="009D3749"/>
    <w:rsid w:val="009D38F7"/>
    <w:rsid w:val="009D3A4C"/>
    <w:rsid w:val="009D3AC4"/>
    <w:rsid w:val="009D4B12"/>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932"/>
    <w:rsid w:val="009E7BFE"/>
    <w:rsid w:val="009F1349"/>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6911"/>
    <w:rsid w:val="00A072AD"/>
    <w:rsid w:val="00A11B04"/>
    <w:rsid w:val="00A11B35"/>
    <w:rsid w:val="00A132DC"/>
    <w:rsid w:val="00A13AB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A1F"/>
    <w:rsid w:val="00A6131E"/>
    <w:rsid w:val="00A61ECD"/>
    <w:rsid w:val="00A62488"/>
    <w:rsid w:val="00A632B1"/>
    <w:rsid w:val="00A64CC9"/>
    <w:rsid w:val="00A64DB3"/>
    <w:rsid w:val="00A64DF5"/>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BDE"/>
    <w:rsid w:val="00A81417"/>
    <w:rsid w:val="00A81AB3"/>
    <w:rsid w:val="00A8240E"/>
    <w:rsid w:val="00A82BB8"/>
    <w:rsid w:val="00A839CC"/>
    <w:rsid w:val="00A84887"/>
    <w:rsid w:val="00A854E3"/>
    <w:rsid w:val="00A855A6"/>
    <w:rsid w:val="00A85E48"/>
    <w:rsid w:val="00A862EA"/>
    <w:rsid w:val="00A865CD"/>
    <w:rsid w:val="00A87B77"/>
    <w:rsid w:val="00A87E58"/>
    <w:rsid w:val="00A9015B"/>
    <w:rsid w:val="00A9039C"/>
    <w:rsid w:val="00A90D34"/>
    <w:rsid w:val="00A923AA"/>
    <w:rsid w:val="00A93D8F"/>
    <w:rsid w:val="00A94491"/>
    <w:rsid w:val="00A9461A"/>
    <w:rsid w:val="00A947F6"/>
    <w:rsid w:val="00A949C5"/>
    <w:rsid w:val="00A954C6"/>
    <w:rsid w:val="00A96CFA"/>
    <w:rsid w:val="00A973D8"/>
    <w:rsid w:val="00A97E8C"/>
    <w:rsid w:val="00AA0114"/>
    <w:rsid w:val="00AA0CAF"/>
    <w:rsid w:val="00AA0F3C"/>
    <w:rsid w:val="00AA149C"/>
    <w:rsid w:val="00AA1B63"/>
    <w:rsid w:val="00AA3DF6"/>
    <w:rsid w:val="00AA3EA2"/>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EA8"/>
    <w:rsid w:val="00AB743A"/>
    <w:rsid w:val="00AB79EA"/>
    <w:rsid w:val="00AC09E8"/>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D61"/>
    <w:rsid w:val="00B31199"/>
    <w:rsid w:val="00B3128B"/>
    <w:rsid w:val="00B32A60"/>
    <w:rsid w:val="00B33268"/>
    <w:rsid w:val="00B3349C"/>
    <w:rsid w:val="00B33ECA"/>
    <w:rsid w:val="00B33EEE"/>
    <w:rsid w:val="00B34041"/>
    <w:rsid w:val="00B34EE9"/>
    <w:rsid w:val="00B35917"/>
    <w:rsid w:val="00B3615C"/>
    <w:rsid w:val="00B374D6"/>
    <w:rsid w:val="00B4051D"/>
    <w:rsid w:val="00B40B12"/>
    <w:rsid w:val="00B40E77"/>
    <w:rsid w:val="00B41514"/>
    <w:rsid w:val="00B41D29"/>
    <w:rsid w:val="00B42745"/>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A5D"/>
    <w:rsid w:val="00B61053"/>
    <w:rsid w:val="00B610E2"/>
    <w:rsid w:val="00B63CFB"/>
    <w:rsid w:val="00B63E5C"/>
    <w:rsid w:val="00B6628D"/>
    <w:rsid w:val="00B663CE"/>
    <w:rsid w:val="00B669EE"/>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FAC"/>
    <w:rsid w:val="00B851F4"/>
    <w:rsid w:val="00B85232"/>
    <w:rsid w:val="00B857FA"/>
    <w:rsid w:val="00B85F0D"/>
    <w:rsid w:val="00B861F7"/>
    <w:rsid w:val="00B86C57"/>
    <w:rsid w:val="00B87003"/>
    <w:rsid w:val="00B87885"/>
    <w:rsid w:val="00B905F2"/>
    <w:rsid w:val="00B914CE"/>
    <w:rsid w:val="00B91D04"/>
    <w:rsid w:val="00B92464"/>
    <w:rsid w:val="00B92C01"/>
    <w:rsid w:val="00B92F2C"/>
    <w:rsid w:val="00B93F7E"/>
    <w:rsid w:val="00B9446E"/>
    <w:rsid w:val="00B95B9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6"/>
    <w:rsid w:val="00BD2507"/>
    <w:rsid w:val="00BD250E"/>
    <w:rsid w:val="00BD4489"/>
    <w:rsid w:val="00BD4978"/>
    <w:rsid w:val="00BD4BD9"/>
    <w:rsid w:val="00BD4CBC"/>
    <w:rsid w:val="00BD4E34"/>
    <w:rsid w:val="00BD551C"/>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4087"/>
    <w:rsid w:val="00C141A1"/>
    <w:rsid w:val="00C158E6"/>
    <w:rsid w:val="00C15FAF"/>
    <w:rsid w:val="00C16AF5"/>
    <w:rsid w:val="00C17535"/>
    <w:rsid w:val="00C20549"/>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7660"/>
    <w:rsid w:val="00C47890"/>
    <w:rsid w:val="00C540D7"/>
    <w:rsid w:val="00C548FB"/>
    <w:rsid w:val="00C549ED"/>
    <w:rsid w:val="00C57807"/>
    <w:rsid w:val="00C57D0F"/>
    <w:rsid w:val="00C57D4B"/>
    <w:rsid w:val="00C60094"/>
    <w:rsid w:val="00C60155"/>
    <w:rsid w:val="00C60F1D"/>
    <w:rsid w:val="00C61817"/>
    <w:rsid w:val="00C623A3"/>
    <w:rsid w:val="00C62BB4"/>
    <w:rsid w:val="00C63490"/>
    <w:rsid w:val="00C650C2"/>
    <w:rsid w:val="00C651A1"/>
    <w:rsid w:val="00C66000"/>
    <w:rsid w:val="00C66502"/>
    <w:rsid w:val="00C674EC"/>
    <w:rsid w:val="00C67C37"/>
    <w:rsid w:val="00C70154"/>
    <w:rsid w:val="00C7087D"/>
    <w:rsid w:val="00C70DC6"/>
    <w:rsid w:val="00C7137E"/>
    <w:rsid w:val="00C72F2B"/>
    <w:rsid w:val="00C734EE"/>
    <w:rsid w:val="00C74D3F"/>
    <w:rsid w:val="00C75CD9"/>
    <w:rsid w:val="00C76080"/>
    <w:rsid w:val="00C7678D"/>
    <w:rsid w:val="00C806A6"/>
    <w:rsid w:val="00C80D3A"/>
    <w:rsid w:val="00C81578"/>
    <w:rsid w:val="00C82B3D"/>
    <w:rsid w:val="00C82E44"/>
    <w:rsid w:val="00C84877"/>
    <w:rsid w:val="00C84A16"/>
    <w:rsid w:val="00C855F1"/>
    <w:rsid w:val="00C85E71"/>
    <w:rsid w:val="00C86922"/>
    <w:rsid w:val="00C86E1D"/>
    <w:rsid w:val="00C87854"/>
    <w:rsid w:val="00C9066F"/>
    <w:rsid w:val="00C917CA"/>
    <w:rsid w:val="00C92F3D"/>
    <w:rsid w:val="00C9394B"/>
    <w:rsid w:val="00C93D6B"/>
    <w:rsid w:val="00C94676"/>
    <w:rsid w:val="00C95F49"/>
    <w:rsid w:val="00C96503"/>
    <w:rsid w:val="00C96A88"/>
    <w:rsid w:val="00C97A18"/>
    <w:rsid w:val="00CA03A7"/>
    <w:rsid w:val="00CA0FD3"/>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42B5"/>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2590"/>
    <w:rsid w:val="00CE26AE"/>
    <w:rsid w:val="00CE2FF2"/>
    <w:rsid w:val="00CE3559"/>
    <w:rsid w:val="00CE6147"/>
    <w:rsid w:val="00CE69BE"/>
    <w:rsid w:val="00CE7793"/>
    <w:rsid w:val="00CE798E"/>
    <w:rsid w:val="00CE7D9E"/>
    <w:rsid w:val="00CF00AE"/>
    <w:rsid w:val="00CF0647"/>
    <w:rsid w:val="00CF09D8"/>
    <w:rsid w:val="00CF126D"/>
    <w:rsid w:val="00CF31D0"/>
    <w:rsid w:val="00CF4583"/>
    <w:rsid w:val="00CF509F"/>
    <w:rsid w:val="00CF5AC1"/>
    <w:rsid w:val="00CF6975"/>
    <w:rsid w:val="00CF6AA5"/>
    <w:rsid w:val="00CF6B22"/>
    <w:rsid w:val="00CF717E"/>
    <w:rsid w:val="00CF741E"/>
    <w:rsid w:val="00CF796E"/>
    <w:rsid w:val="00CF7C56"/>
    <w:rsid w:val="00D00E2E"/>
    <w:rsid w:val="00D01308"/>
    <w:rsid w:val="00D02C10"/>
    <w:rsid w:val="00D03149"/>
    <w:rsid w:val="00D041CC"/>
    <w:rsid w:val="00D04F56"/>
    <w:rsid w:val="00D04F5B"/>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205A4"/>
    <w:rsid w:val="00D205B7"/>
    <w:rsid w:val="00D20B58"/>
    <w:rsid w:val="00D20C78"/>
    <w:rsid w:val="00D2101C"/>
    <w:rsid w:val="00D21154"/>
    <w:rsid w:val="00D21FF6"/>
    <w:rsid w:val="00D221CE"/>
    <w:rsid w:val="00D22379"/>
    <w:rsid w:val="00D225A7"/>
    <w:rsid w:val="00D23223"/>
    <w:rsid w:val="00D241AB"/>
    <w:rsid w:val="00D246F1"/>
    <w:rsid w:val="00D24CE0"/>
    <w:rsid w:val="00D24FE9"/>
    <w:rsid w:val="00D2538D"/>
    <w:rsid w:val="00D257E5"/>
    <w:rsid w:val="00D25B87"/>
    <w:rsid w:val="00D2633B"/>
    <w:rsid w:val="00D27D93"/>
    <w:rsid w:val="00D31491"/>
    <w:rsid w:val="00D3159A"/>
    <w:rsid w:val="00D32008"/>
    <w:rsid w:val="00D32052"/>
    <w:rsid w:val="00D32C21"/>
    <w:rsid w:val="00D32DE9"/>
    <w:rsid w:val="00D32F34"/>
    <w:rsid w:val="00D333DD"/>
    <w:rsid w:val="00D33E04"/>
    <w:rsid w:val="00D34345"/>
    <w:rsid w:val="00D35656"/>
    <w:rsid w:val="00D3717B"/>
    <w:rsid w:val="00D37E57"/>
    <w:rsid w:val="00D4093B"/>
    <w:rsid w:val="00D41520"/>
    <w:rsid w:val="00D41600"/>
    <w:rsid w:val="00D41A67"/>
    <w:rsid w:val="00D429A7"/>
    <w:rsid w:val="00D42DCC"/>
    <w:rsid w:val="00D432CD"/>
    <w:rsid w:val="00D4363C"/>
    <w:rsid w:val="00D4403A"/>
    <w:rsid w:val="00D4488C"/>
    <w:rsid w:val="00D44BCA"/>
    <w:rsid w:val="00D45A32"/>
    <w:rsid w:val="00D46608"/>
    <w:rsid w:val="00D4755C"/>
    <w:rsid w:val="00D5041E"/>
    <w:rsid w:val="00D50BA6"/>
    <w:rsid w:val="00D517C0"/>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6A6"/>
    <w:rsid w:val="00D66A55"/>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3A63"/>
    <w:rsid w:val="00D83C80"/>
    <w:rsid w:val="00D83DBA"/>
    <w:rsid w:val="00D8511F"/>
    <w:rsid w:val="00D851AD"/>
    <w:rsid w:val="00D91D5D"/>
    <w:rsid w:val="00D94973"/>
    <w:rsid w:val="00D94ED5"/>
    <w:rsid w:val="00D950D3"/>
    <w:rsid w:val="00D95222"/>
    <w:rsid w:val="00D95DCD"/>
    <w:rsid w:val="00D962A7"/>
    <w:rsid w:val="00D96633"/>
    <w:rsid w:val="00DA0238"/>
    <w:rsid w:val="00DA15E4"/>
    <w:rsid w:val="00DA176E"/>
    <w:rsid w:val="00DA181B"/>
    <w:rsid w:val="00DA1A51"/>
    <w:rsid w:val="00DA20CD"/>
    <w:rsid w:val="00DA23CD"/>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482"/>
    <w:rsid w:val="00DC4060"/>
    <w:rsid w:val="00DC5030"/>
    <w:rsid w:val="00DC66EB"/>
    <w:rsid w:val="00DC6DDC"/>
    <w:rsid w:val="00DC7405"/>
    <w:rsid w:val="00DC7F83"/>
    <w:rsid w:val="00DD055A"/>
    <w:rsid w:val="00DD0847"/>
    <w:rsid w:val="00DD0FE3"/>
    <w:rsid w:val="00DD1BB9"/>
    <w:rsid w:val="00DD1D74"/>
    <w:rsid w:val="00DD2FE2"/>
    <w:rsid w:val="00DD3885"/>
    <w:rsid w:val="00DD4BEA"/>
    <w:rsid w:val="00DD5421"/>
    <w:rsid w:val="00DD63BD"/>
    <w:rsid w:val="00DD6E20"/>
    <w:rsid w:val="00DD776A"/>
    <w:rsid w:val="00DE047B"/>
    <w:rsid w:val="00DE0597"/>
    <w:rsid w:val="00DE070E"/>
    <w:rsid w:val="00DE2652"/>
    <w:rsid w:val="00DE2F82"/>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10063"/>
    <w:rsid w:val="00E1074A"/>
    <w:rsid w:val="00E1177B"/>
    <w:rsid w:val="00E122A4"/>
    <w:rsid w:val="00E13D4A"/>
    <w:rsid w:val="00E16E96"/>
    <w:rsid w:val="00E172D6"/>
    <w:rsid w:val="00E17765"/>
    <w:rsid w:val="00E17E48"/>
    <w:rsid w:val="00E2045C"/>
    <w:rsid w:val="00E20560"/>
    <w:rsid w:val="00E21904"/>
    <w:rsid w:val="00E21B6F"/>
    <w:rsid w:val="00E21EED"/>
    <w:rsid w:val="00E2222A"/>
    <w:rsid w:val="00E23701"/>
    <w:rsid w:val="00E23732"/>
    <w:rsid w:val="00E23D5E"/>
    <w:rsid w:val="00E249EB"/>
    <w:rsid w:val="00E25292"/>
    <w:rsid w:val="00E254C8"/>
    <w:rsid w:val="00E2581C"/>
    <w:rsid w:val="00E277BA"/>
    <w:rsid w:val="00E30372"/>
    <w:rsid w:val="00E314F7"/>
    <w:rsid w:val="00E31D4B"/>
    <w:rsid w:val="00E33025"/>
    <w:rsid w:val="00E337FF"/>
    <w:rsid w:val="00E33849"/>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94A"/>
    <w:rsid w:val="00E476FE"/>
    <w:rsid w:val="00E47ED6"/>
    <w:rsid w:val="00E50039"/>
    <w:rsid w:val="00E504BD"/>
    <w:rsid w:val="00E50A80"/>
    <w:rsid w:val="00E515C5"/>
    <w:rsid w:val="00E51690"/>
    <w:rsid w:val="00E52025"/>
    <w:rsid w:val="00E5207A"/>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131E"/>
    <w:rsid w:val="00E716AD"/>
    <w:rsid w:val="00E72BB7"/>
    <w:rsid w:val="00E74862"/>
    <w:rsid w:val="00E75424"/>
    <w:rsid w:val="00E75A81"/>
    <w:rsid w:val="00E75A88"/>
    <w:rsid w:val="00E76138"/>
    <w:rsid w:val="00E76C35"/>
    <w:rsid w:val="00E776A5"/>
    <w:rsid w:val="00E779B4"/>
    <w:rsid w:val="00E807DB"/>
    <w:rsid w:val="00E81248"/>
    <w:rsid w:val="00E81DF7"/>
    <w:rsid w:val="00E8221E"/>
    <w:rsid w:val="00E825F1"/>
    <w:rsid w:val="00E8289D"/>
    <w:rsid w:val="00E82E9D"/>
    <w:rsid w:val="00E83AB3"/>
    <w:rsid w:val="00E83E76"/>
    <w:rsid w:val="00E844CA"/>
    <w:rsid w:val="00E854EB"/>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D42"/>
    <w:rsid w:val="00EA38C3"/>
    <w:rsid w:val="00EA4383"/>
    <w:rsid w:val="00EA4AC4"/>
    <w:rsid w:val="00EA5700"/>
    <w:rsid w:val="00EA7289"/>
    <w:rsid w:val="00EA7730"/>
    <w:rsid w:val="00EA784C"/>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4D3"/>
    <w:rsid w:val="00EE49FA"/>
    <w:rsid w:val="00EE4BC7"/>
    <w:rsid w:val="00EE6072"/>
    <w:rsid w:val="00EE6367"/>
    <w:rsid w:val="00EE6A9C"/>
    <w:rsid w:val="00EE7042"/>
    <w:rsid w:val="00EE74D2"/>
    <w:rsid w:val="00EF1C82"/>
    <w:rsid w:val="00EF2555"/>
    <w:rsid w:val="00EF384A"/>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B8C"/>
    <w:rsid w:val="00F22566"/>
    <w:rsid w:val="00F22742"/>
    <w:rsid w:val="00F23D29"/>
    <w:rsid w:val="00F2409A"/>
    <w:rsid w:val="00F24EB7"/>
    <w:rsid w:val="00F252C8"/>
    <w:rsid w:val="00F25E2F"/>
    <w:rsid w:val="00F26862"/>
    <w:rsid w:val="00F268B1"/>
    <w:rsid w:val="00F2729E"/>
    <w:rsid w:val="00F27856"/>
    <w:rsid w:val="00F32397"/>
    <w:rsid w:val="00F3279B"/>
    <w:rsid w:val="00F33913"/>
    <w:rsid w:val="00F3495F"/>
    <w:rsid w:val="00F3499E"/>
    <w:rsid w:val="00F34AC3"/>
    <w:rsid w:val="00F3517F"/>
    <w:rsid w:val="00F35556"/>
    <w:rsid w:val="00F35927"/>
    <w:rsid w:val="00F37088"/>
    <w:rsid w:val="00F37244"/>
    <w:rsid w:val="00F37CE1"/>
    <w:rsid w:val="00F4041A"/>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82F"/>
    <w:rsid w:val="00F52734"/>
    <w:rsid w:val="00F535B3"/>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1CB"/>
    <w:rsid w:val="00F86564"/>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A19"/>
    <w:rsid w:val="00FA7447"/>
    <w:rsid w:val="00FB1FCB"/>
    <w:rsid w:val="00FB224C"/>
    <w:rsid w:val="00FB24F8"/>
    <w:rsid w:val="00FB3B51"/>
    <w:rsid w:val="00FB4178"/>
    <w:rsid w:val="00FB47CE"/>
    <w:rsid w:val="00FB58E2"/>
    <w:rsid w:val="00FB5DBE"/>
    <w:rsid w:val="00FB62B2"/>
    <w:rsid w:val="00FB7AB7"/>
    <w:rsid w:val="00FC00A2"/>
    <w:rsid w:val="00FC0C47"/>
    <w:rsid w:val="00FC11F5"/>
    <w:rsid w:val="00FC19DA"/>
    <w:rsid w:val="00FC1FB3"/>
    <w:rsid w:val="00FC26A7"/>
    <w:rsid w:val="00FC2EE1"/>
    <w:rsid w:val="00FC437B"/>
    <w:rsid w:val="00FC4801"/>
    <w:rsid w:val="00FC5038"/>
    <w:rsid w:val="00FC5161"/>
    <w:rsid w:val="00FC557A"/>
    <w:rsid w:val="00FC7376"/>
    <w:rsid w:val="00FC7643"/>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4393</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540</cp:revision>
  <cp:lastPrinted>2020-11-09T14:30:00Z</cp:lastPrinted>
  <dcterms:created xsi:type="dcterms:W3CDTF">2018-10-01T17:28:00Z</dcterms:created>
  <dcterms:modified xsi:type="dcterms:W3CDTF">2020-11-09T17:17:00Z</dcterms:modified>
</cp:coreProperties>
</file>