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09" w:rsidRDefault="00355D09">
      <w:r>
        <w:t xml:space="preserve">Recommended changes to section 340 of the Zoning By-Laws of the Town of Wareham.  Changes shown in </w:t>
      </w:r>
      <w:r w:rsidR="00F37A87" w:rsidRPr="00F37A87">
        <w:rPr>
          <w:b/>
          <w:i/>
        </w:rPr>
        <w:t>bold</w:t>
      </w:r>
      <w:r w:rsidR="00F37A87">
        <w:t xml:space="preserve"> </w:t>
      </w:r>
      <w:r w:rsidRPr="00355D09">
        <w:rPr>
          <w:b/>
          <w:i/>
        </w:rPr>
        <w:t>Italics</w:t>
      </w:r>
      <w:r>
        <w:t xml:space="preserve">.  </w:t>
      </w:r>
    </w:p>
    <w:p w:rsidR="00355D09" w:rsidRDefault="00355D09"/>
    <w:p w:rsidR="00E3549E" w:rsidRDefault="00355D09">
      <w:r>
        <w:t>Section 340.4</w:t>
      </w:r>
      <w:bookmarkStart w:id="0" w:name="_GoBack"/>
      <w:bookmarkEnd w:id="0"/>
    </w:p>
    <w:p w:rsidR="00355D09" w:rsidRPr="00355D09" w:rsidRDefault="00355D09"/>
    <w:p w:rsidR="00355D09" w:rsidRPr="00355D09" w:rsidRDefault="00355D09" w:rsidP="00355D09">
      <w:pPr>
        <w:pStyle w:val="NoSpacing"/>
        <w:rPr>
          <w:u w:val="single"/>
        </w:rPr>
      </w:pPr>
      <w:r w:rsidRPr="00355D09">
        <w:rPr>
          <w:u w:val="single"/>
        </w:rPr>
        <w:t>2-family dwelling</w:t>
      </w:r>
    </w:p>
    <w:p w:rsidR="00355D09" w:rsidRDefault="00355D09" w:rsidP="00355D09">
      <w:pPr>
        <w:pStyle w:val="NoSpacing"/>
      </w:pPr>
      <w:r>
        <w:t xml:space="preserve">A building containing two dwelling units, </w:t>
      </w:r>
      <w:r w:rsidRPr="00355D09">
        <w:rPr>
          <w:b/>
          <w:i/>
        </w:rPr>
        <w:t>sharing a common demising wall</w:t>
      </w:r>
      <w:r>
        <w:t xml:space="preserve">, </w:t>
      </w:r>
      <w:r w:rsidR="00F37A87" w:rsidRPr="00F37A87">
        <w:rPr>
          <w:b/>
          <w:i/>
        </w:rPr>
        <w:t>floor or ceiling,</w:t>
      </w:r>
      <w:r w:rsidR="00F37A87">
        <w:t xml:space="preserve"> </w:t>
      </w:r>
      <w:r>
        <w:t>constructed on a single lot.</w:t>
      </w:r>
    </w:p>
    <w:p w:rsidR="00355D09" w:rsidRDefault="00355D09" w:rsidP="00355D09">
      <w:pPr>
        <w:pStyle w:val="NoSpacing"/>
        <w:rPr>
          <w:b/>
        </w:rPr>
      </w:pPr>
      <w:r w:rsidRPr="00355D09">
        <w:rPr>
          <w:b/>
        </w:rPr>
        <w:t>Also known as a duplex.</w:t>
      </w:r>
    </w:p>
    <w:p w:rsidR="00355D09" w:rsidRPr="00355D09" w:rsidRDefault="00355D09" w:rsidP="00355D09">
      <w:pPr>
        <w:rPr>
          <w:u w:val="single"/>
        </w:rPr>
      </w:pPr>
    </w:p>
    <w:p w:rsidR="00355D09" w:rsidRDefault="00355D09" w:rsidP="00355D09">
      <w:pPr>
        <w:pStyle w:val="NoSpacing"/>
        <w:rPr>
          <w:u w:val="single"/>
        </w:rPr>
      </w:pPr>
      <w:r w:rsidRPr="00355D09">
        <w:rPr>
          <w:u w:val="single"/>
        </w:rPr>
        <w:t>3 to 4 family dwelling</w:t>
      </w:r>
    </w:p>
    <w:p w:rsidR="00355D09" w:rsidRPr="00355D09" w:rsidRDefault="00355D09" w:rsidP="00355D09">
      <w:pPr>
        <w:pStyle w:val="NoSpacing"/>
        <w:rPr>
          <w:b/>
          <w:i/>
        </w:rPr>
      </w:pPr>
      <w:r>
        <w:t xml:space="preserve">A dwelling containing at least three but no more than four separate dwelling units, </w:t>
      </w:r>
      <w:r w:rsidRPr="00355D09">
        <w:rPr>
          <w:b/>
          <w:i/>
        </w:rPr>
        <w:t>each unit sharing a common demising wall</w:t>
      </w:r>
      <w:r w:rsidR="00F37A87">
        <w:rPr>
          <w:b/>
          <w:i/>
        </w:rPr>
        <w:t>,</w:t>
      </w:r>
      <w:r w:rsidR="00F37A87">
        <w:t xml:space="preserve"> </w:t>
      </w:r>
      <w:r w:rsidR="00F37A87" w:rsidRPr="00F37A87">
        <w:rPr>
          <w:b/>
          <w:i/>
        </w:rPr>
        <w:t>floor or ceiling,</w:t>
      </w:r>
      <w:r w:rsidR="00F37A87">
        <w:t xml:space="preserve"> </w:t>
      </w:r>
      <w:r w:rsidRPr="00355D09">
        <w:rPr>
          <w:b/>
          <w:i/>
        </w:rPr>
        <w:t>with its neighbors.</w:t>
      </w:r>
    </w:p>
    <w:p w:rsidR="00355D09" w:rsidRDefault="00355D09" w:rsidP="00355D09">
      <w:pPr>
        <w:pStyle w:val="NoSpacing"/>
        <w:rPr>
          <w:b/>
        </w:rPr>
      </w:pPr>
    </w:p>
    <w:p w:rsidR="00355D09" w:rsidRDefault="00355D09" w:rsidP="00355D09">
      <w:pPr>
        <w:pStyle w:val="NoSpacing"/>
        <w:rPr>
          <w:u w:val="single"/>
        </w:rPr>
      </w:pPr>
      <w:r w:rsidRPr="00355D09">
        <w:rPr>
          <w:u w:val="single"/>
        </w:rPr>
        <w:t>5 or more family dwelling</w:t>
      </w:r>
    </w:p>
    <w:p w:rsidR="00355D09" w:rsidRPr="00355D09" w:rsidRDefault="00355D09" w:rsidP="00355D09">
      <w:pPr>
        <w:pStyle w:val="NoSpacing"/>
        <w:rPr>
          <w:b/>
          <w:i/>
        </w:rPr>
      </w:pPr>
      <w:r>
        <w:t xml:space="preserve">A dwelling containing five or more separate family dwelling units, each unit containing a minimum of 650 square feet of livable floor space, exclusive of closets and bathrooms, </w:t>
      </w:r>
      <w:r w:rsidRPr="00355D09">
        <w:rPr>
          <w:b/>
          <w:i/>
        </w:rPr>
        <w:t>each unit sharing a common demising wall</w:t>
      </w:r>
      <w:r w:rsidR="00F37A87">
        <w:rPr>
          <w:b/>
          <w:i/>
        </w:rPr>
        <w:t xml:space="preserve">, </w:t>
      </w:r>
      <w:r w:rsidR="00F37A87" w:rsidRPr="00F37A87">
        <w:rPr>
          <w:b/>
          <w:i/>
        </w:rPr>
        <w:t>floor or ceiling,</w:t>
      </w:r>
      <w:r w:rsidR="00F37A87">
        <w:t xml:space="preserve"> </w:t>
      </w:r>
      <w:r w:rsidRPr="00355D09">
        <w:rPr>
          <w:b/>
          <w:i/>
        </w:rPr>
        <w:t>with its neighbors.</w:t>
      </w:r>
    </w:p>
    <w:sectPr w:rsidR="00355D09" w:rsidRPr="0035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09"/>
    <w:rsid w:val="00355D09"/>
    <w:rsid w:val="00903507"/>
    <w:rsid w:val="0099504C"/>
    <w:rsid w:val="00F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9DAD5-4638-43F3-AEE5-26425C4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Raposo</dc:creator>
  <cp:keywords/>
  <dc:description/>
  <cp:lastModifiedBy>Kenneth Buckland</cp:lastModifiedBy>
  <cp:revision>2</cp:revision>
  <dcterms:created xsi:type="dcterms:W3CDTF">2020-01-29T18:53:00Z</dcterms:created>
  <dcterms:modified xsi:type="dcterms:W3CDTF">2020-03-10T21:21:00Z</dcterms:modified>
</cp:coreProperties>
</file>